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5758" w14:textId="77777777" w:rsidR="00292BE0" w:rsidRDefault="00292BE0" w:rsidP="00CA137A">
      <w:pPr>
        <w:spacing w:after="0"/>
        <w:jc w:val="center"/>
        <w:rPr>
          <w:rFonts w:cs="Arial"/>
          <w:b/>
          <w:bCs/>
          <w:sz w:val="28"/>
          <w:szCs w:val="32"/>
        </w:rPr>
      </w:pPr>
    </w:p>
    <w:p w14:paraId="1FCA975D" w14:textId="77777777" w:rsidR="00292BE0" w:rsidRDefault="00292BE0" w:rsidP="00CA137A">
      <w:pPr>
        <w:spacing w:after="0"/>
        <w:jc w:val="center"/>
        <w:rPr>
          <w:rFonts w:cs="Arial"/>
          <w:b/>
          <w:bCs/>
          <w:sz w:val="28"/>
          <w:szCs w:val="32"/>
        </w:rPr>
      </w:pPr>
    </w:p>
    <w:p w14:paraId="182B65E5" w14:textId="77777777" w:rsidR="00292BE0" w:rsidRDefault="00292BE0" w:rsidP="00CA137A">
      <w:pPr>
        <w:spacing w:after="0"/>
        <w:jc w:val="center"/>
        <w:rPr>
          <w:rFonts w:cs="Arial"/>
          <w:b/>
          <w:bCs/>
          <w:sz w:val="28"/>
          <w:szCs w:val="32"/>
        </w:rPr>
      </w:pPr>
    </w:p>
    <w:p w14:paraId="1A521372" w14:textId="0E19D4B0" w:rsidR="00CA137A" w:rsidRPr="00B75CEF" w:rsidRDefault="00CA137A" w:rsidP="00CA137A">
      <w:pPr>
        <w:spacing w:after="0"/>
        <w:jc w:val="center"/>
        <w:rPr>
          <w:rFonts w:cs="Arial"/>
          <w:b/>
          <w:bCs/>
          <w:sz w:val="28"/>
          <w:szCs w:val="32"/>
        </w:rPr>
      </w:pPr>
      <w:r w:rsidRPr="00B75CEF">
        <w:rPr>
          <w:rFonts w:cs="Arial"/>
          <w:b/>
          <w:bCs/>
          <w:sz w:val="28"/>
          <w:szCs w:val="32"/>
        </w:rPr>
        <w:t xml:space="preserve">Meeting of </w:t>
      </w:r>
      <w:r>
        <w:rPr>
          <w:rFonts w:cs="Arial"/>
          <w:b/>
          <w:bCs/>
          <w:sz w:val="28"/>
          <w:szCs w:val="32"/>
        </w:rPr>
        <w:t>LSEAT Board</w:t>
      </w:r>
      <w:r w:rsidRPr="00B75CEF">
        <w:rPr>
          <w:rFonts w:cs="Arial"/>
          <w:b/>
          <w:bCs/>
          <w:sz w:val="28"/>
          <w:szCs w:val="32"/>
        </w:rPr>
        <w:t xml:space="preserve"> held on</w:t>
      </w:r>
    </w:p>
    <w:p w14:paraId="59C0AFE3" w14:textId="1DB8F144" w:rsidR="00CA137A" w:rsidRPr="00B75CEF" w:rsidRDefault="00CA137A" w:rsidP="00CA137A">
      <w:pPr>
        <w:spacing w:after="0"/>
        <w:jc w:val="center"/>
        <w:rPr>
          <w:rFonts w:cs="Arial"/>
          <w:b/>
          <w:bCs/>
          <w:sz w:val="28"/>
          <w:szCs w:val="32"/>
        </w:rPr>
      </w:pPr>
      <w:r>
        <w:rPr>
          <w:rFonts w:cs="Arial"/>
          <w:b/>
          <w:bCs/>
          <w:sz w:val="28"/>
          <w:szCs w:val="32"/>
        </w:rPr>
        <w:t xml:space="preserve">Tuesday </w:t>
      </w:r>
      <w:r w:rsidR="00C85FB2">
        <w:rPr>
          <w:rFonts w:cs="Arial"/>
          <w:b/>
          <w:bCs/>
          <w:sz w:val="28"/>
          <w:szCs w:val="32"/>
        </w:rPr>
        <w:t>12 December</w:t>
      </w:r>
      <w:r w:rsidRPr="00B75CEF">
        <w:rPr>
          <w:rFonts w:cs="Arial"/>
          <w:b/>
          <w:bCs/>
          <w:sz w:val="28"/>
          <w:szCs w:val="32"/>
        </w:rPr>
        <w:t xml:space="preserve"> 2023 from </w:t>
      </w:r>
      <w:r w:rsidR="00C85FB2">
        <w:rPr>
          <w:rFonts w:cs="Arial"/>
          <w:b/>
          <w:bCs/>
          <w:sz w:val="28"/>
          <w:szCs w:val="32"/>
        </w:rPr>
        <w:t>4</w:t>
      </w:r>
      <w:r w:rsidRPr="00B75CEF">
        <w:rPr>
          <w:rFonts w:cs="Arial"/>
          <w:b/>
          <w:bCs/>
          <w:sz w:val="28"/>
          <w:szCs w:val="32"/>
        </w:rPr>
        <w:t>.30-</w:t>
      </w:r>
      <w:r w:rsidR="00C85FB2">
        <w:rPr>
          <w:rFonts w:cs="Arial"/>
          <w:b/>
          <w:bCs/>
          <w:sz w:val="28"/>
          <w:szCs w:val="32"/>
        </w:rPr>
        <w:t>6</w:t>
      </w:r>
      <w:r w:rsidRPr="00B75CEF">
        <w:rPr>
          <w:rFonts w:cs="Arial"/>
          <w:b/>
          <w:bCs/>
          <w:sz w:val="28"/>
          <w:szCs w:val="32"/>
        </w:rPr>
        <w:t>.</w:t>
      </w:r>
      <w:r w:rsidR="00DF5546">
        <w:rPr>
          <w:rFonts w:cs="Arial"/>
          <w:b/>
          <w:bCs/>
          <w:sz w:val="28"/>
          <w:szCs w:val="32"/>
        </w:rPr>
        <w:t>15</w:t>
      </w:r>
      <w:r w:rsidRPr="00B75CEF">
        <w:rPr>
          <w:rFonts w:cs="Arial"/>
          <w:b/>
          <w:bCs/>
          <w:sz w:val="28"/>
          <w:szCs w:val="32"/>
        </w:rPr>
        <w:t xml:space="preserve">pm </w:t>
      </w:r>
    </w:p>
    <w:p w14:paraId="50288F80" w14:textId="77777777" w:rsidR="00CA137A" w:rsidRDefault="00CA137A" w:rsidP="00CA137A">
      <w:pPr>
        <w:spacing w:after="0"/>
        <w:jc w:val="center"/>
        <w:rPr>
          <w:rFonts w:cs="Arial"/>
          <w:b/>
          <w:bCs/>
          <w:sz w:val="28"/>
          <w:szCs w:val="32"/>
        </w:rPr>
      </w:pPr>
      <w:r w:rsidRPr="00B75CEF">
        <w:rPr>
          <w:rFonts w:cs="Arial"/>
          <w:b/>
          <w:bCs/>
          <w:sz w:val="28"/>
          <w:szCs w:val="32"/>
        </w:rPr>
        <w:t>in person at Orpington Campus Room C1/C2</w:t>
      </w:r>
    </w:p>
    <w:p w14:paraId="75CA9DD9" w14:textId="77777777" w:rsidR="005C4FFD" w:rsidRDefault="005C4FFD" w:rsidP="00CA137A">
      <w:pPr>
        <w:spacing w:after="0"/>
        <w:jc w:val="center"/>
        <w:rPr>
          <w:rFonts w:cs="Arial"/>
          <w:b/>
          <w:bCs/>
          <w:sz w:val="28"/>
          <w:szCs w:val="32"/>
        </w:rPr>
      </w:pPr>
    </w:p>
    <w:p w14:paraId="0262431A" w14:textId="1B4795D9" w:rsidR="005E273C" w:rsidRDefault="005E273C" w:rsidP="00CA137A">
      <w:pPr>
        <w:spacing w:after="0"/>
        <w:jc w:val="center"/>
        <w:rPr>
          <w:rFonts w:cs="Arial"/>
          <w:b/>
          <w:bCs/>
          <w:sz w:val="28"/>
          <w:szCs w:val="32"/>
        </w:rPr>
      </w:pPr>
      <w:r>
        <w:rPr>
          <w:rFonts w:cs="Arial"/>
          <w:b/>
          <w:bCs/>
          <w:sz w:val="28"/>
          <w:szCs w:val="32"/>
        </w:rPr>
        <w:t xml:space="preserve">Part 1 Above the Line </w:t>
      </w:r>
      <w:r w:rsidR="00C85FB2">
        <w:rPr>
          <w:rFonts w:cs="Arial"/>
          <w:b/>
          <w:bCs/>
          <w:sz w:val="28"/>
          <w:szCs w:val="32"/>
        </w:rPr>
        <w:t>4</w:t>
      </w:r>
      <w:r w:rsidR="00C015C3">
        <w:rPr>
          <w:rFonts w:cs="Arial"/>
          <w:b/>
          <w:bCs/>
          <w:sz w:val="28"/>
          <w:szCs w:val="32"/>
        </w:rPr>
        <w:t>-30-</w:t>
      </w:r>
      <w:r w:rsidR="00CC270B">
        <w:rPr>
          <w:rFonts w:cs="Arial"/>
          <w:b/>
          <w:bCs/>
          <w:sz w:val="28"/>
          <w:szCs w:val="32"/>
        </w:rPr>
        <w:t>5</w:t>
      </w:r>
      <w:r w:rsidR="00C015C3">
        <w:rPr>
          <w:rFonts w:cs="Arial"/>
          <w:b/>
          <w:bCs/>
          <w:sz w:val="28"/>
          <w:szCs w:val="32"/>
        </w:rPr>
        <w:t>.45</w:t>
      </w:r>
      <w:r w:rsidR="00681340">
        <w:rPr>
          <w:rFonts w:cs="Arial"/>
          <w:b/>
          <w:bCs/>
          <w:sz w:val="28"/>
          <w:szCs w:val="32"/>
        </w:rPr>
        <w:t>pm</w:t>
      </w:r>
    </w:p>
    <w:p w14:paraId="0F64A009" w14:textId="42EFCDBC" w:rsidR="005E273C" w:rsidRPr="00B75CEF" w:rsidRDefault="005E273C" w:rsidP="00CA137A">
      <w:pPr>
        <w:spacing w:after="0"/>
        <w:jc w:val="center"/>
        <w:rPr>
          <w:rFonts w:cs="Arial"/>
          <w:b/>
          <w:bCs/>
          <w:sz w:val="28"/>
          <w:szCs w:val="32"/>
        </w:rPr>
      </w:pPr>
      <w:r>
        <w:rPr>
          <w:rFonts w:cs="Arial"/>
          <w:b/>
          <w:bCs/>
          <w:sz w:val="28"/>
          <w:szCs w:val="32"/>
        </w:rPr>
        <w:t xml:space="preserve">Part 2 Below the Line </w:t>
      </w:r>
      <w:r w:rsidR="00CC270B">
        <w:rPr>
          <w:rFonts w:cs="Arial"/>
          <w:b/>
          <w:bCs/>
          <w:sz w:val="28"/>
          <w:szCs w:val="32"/>
        </w:rPr>
        <w:t>5</w:t>
      </w:r>
      <w:r w:rsidR="00C015C3">
        <w:rPr>
          <w:rFonts w:cs="Arial"/>
          <w:b/>
          <w:bCs/>
          <w:sz w:val="28"/>
          <w:szCs w:val="32"/>
        </w:rPr>
        <w:t>.45-</w:t>
      </w:r>
      <w:r w:rsidR="00CC270B">
        <w:rPr>
          <w:rFonts w:cs="Arial"/>
          <w:b/>
          <w:bCs/>
          <w:sz w:val="28"/>
          <w:szCs w:val="32"/>
        </w:rPr>
        <w:t>6</w:t>
      </w:r>
      <w:r w:rsidR="00C015C3">
        <w:rPr>
          <w:rFonts w:cs="Arial"/>
          <w:b/>
          <w:bCs/>
          <w:sz w:val="28"/>
          <w:szCs w:val="32"/>
        </w:rPr>
        <w:t>.</w:t>
      </w:r>
      <w:r w:rsidR="00DF5546">
        <w:rPr>
          <w:rFonts w:cs="Arial"/>
          <w:b/>
          <w:bCs/>
          <w:sz w:val="28"/>
          <w:szCs w:val="32"/>
        </w:rPr>
        <w:t>15</w:t>
      </w:r>
      <w:r w:rsidR="00681340">
        <w:rPr>
          <w:rFonts w:cs="Arial"/>
          <w:b/>
          <w:bCs/>
          <w:sz w:val="28"/>
          <w:szCs w:val="32"/>
        </w:rPr>
        <w:t>pm</w:t>
      </w:r>
    </w:p>
    <w:p w14:paraId="0139B1C1" w14:textId="77777777" w:rsidR="00CA137A" w:rsidRDefault="00CA137A" w:rsidP="00CA137A">
      <w:pPr>
        <w:spacing w:after="0"/>
        <w:rPr>
          <w:rFonts w:cs="Arial"/>
          <w:b/>
          <w:bCs/>
          <w:sz w:val="24"/>
          <w:szCs w:val="24"/>
        </w:rPr>
      </w:pPr>
    </w:p>
    <w:p w14:paraId="554F210E" w14:textId="77777777" w:rsidR="00CA137A" w:rsidRDefault="00CA137A" w:rsidP="00CA137A">
      <w:pPr>
        <w:spacing w:after="0"/>
        <w:rPr>
          <w:rFonts w:cs="Arial"/>
          <w:b/>
          <w:bCs/>
          <w:sz w:val="24"/>
          <w:szCs w:val="24"/>
        </w:rPr>
      </w:pPr>
    </w:p>
    <w:p w14:paraId="101B82FD" w14:textId="77777777" w:rsidR="00CA137A" w:rsidRDefault="00CA137A" w:rsidP="00CA137A">
      <w:pPr>
        <w:spacing w:after="0"/>
        <w:rPr>
          <w:rFonts w:cs="Arial"/>
          <w:b/>
          <w:bCs/>
          <w:sz w:val="24"/>
          <w:szCs w:val="24"/>
        </w:rPr>
      </w:pPr>
    </w:p>
    <w:p w14:paraId="4946CB0E" w14:textId="660C4ED8" w:rsidR="00CA137A" w:rsidRDefault="00CA137A" w:rsidP="00CA137A">
      <w:pPr>
        <w:spacing w:after="0"/>
        <w:rPr>
          <w:rFonts w:cs="Arial"/>
          <w:b/>
          <w:bCs/>
          <w:sz w:val="24"/>
          <w:szCs w:val="24"/>
        </w:rPr>
      </w:pPr>
      <w:r>
        <w:rPr>
          <w:rFonts w:cs="Arial"/>
          <w:b/>
          <w:bCs/>
          <w:sz w:val="24"/>
          <w:szCs w:val="24"/>
        </w:rPr>
        <w:t>Trustees</w:t>
      </w:r>
    </w:p>
    <w:p w14:paraId="48F7E04C" w14:textId="39B09514" w:rsidR="00CA137A" w:rsidRPr="00844465" w:rsidRDefault="00CA137A" w:rsidP="00CA137A">
      <w:pPr>
        <w:tabs>
          <w:tab w:val="left" w:pos="1701"/>
          <w:tab w:val="left" w:pos="3969"/>
          <w:tab w:val="left" w:pos="5529"/>
        </w:tabs>
        <w:spacing w:after="0"/>
        <w:ind w:right="-613"/>
        <w:rPr>
          <w:rFonts w:cs="Arial"/>
        </w:rPr>
      </w:pPr>
      <w:r>
        <w:rPr>
          <w:rFonts w:cs="Arial"/>
        </w:rPr>
        <w:t>Rama Venchard MBE</w:t>
      </w:r>
      <w:r>
        <w:rPr>
          <w:rFonts w:cs="Arial"/>
        </w:rPr>
        <w:tab/>
      </w:r>
      <w:r>
        <w:rPr>
          <w:rFonts w:cs="Arial"/>
        </w:rPr>
        <w:tab/>
        <w:t>Chair</w:t>
      </w:r>
    </w:p>
    <w:p w14:paraId="42204230" w14:textId="0DAA3853" w:rsidR="00CA137A" w:rsidRPr="00844465" w:rsidRDefault="00CA137A" w:rsidP="00CA137A">
      <w:pPr>
        <w:tabs>
          <w:tab w:val="left" w:pos="1701"/>
          <w:tab w:val="left" w:pos="5529"/>
        </w:tabs>
        <w:spacing w:after="0"/>
        <w:rPr>
          <w:rFonts w:cs="Arial"/>
        </w:rPr>
      </w:pPr>
      <w:r w:rsidRPr="00844465">
        <w:rPr>
          <w:rFonts w:cs="Arial"/>
        </w:rPr>
        <w:t xml:space="preserve">Dr Sam Parrett CBE (SP) </w:t>
      </w:r>
      <w:r w:rsidRPr="00844465">
        <w:rPr>
          <w:rFonts w:cs="Arial"/>
        </w:rPr>
        <w:tab/>
      </w:r>
      <w:r>
        <w:rPr>
          <w:rFonts w:cs="Arial"/>
        </w:rPr>
        <w:t>Trustee &amp; Group CEO</w:t>
      </w:r>
    </w:p>
    <w:p w14:paraId="6A97F68D" w14:textId="77777777" w:rsidR="00CA137A" w:rsidRPr="00844465" w:rsidRDefault="00CA137A" w:rsidP="00CA137A">
      <w:pPr>
        <w:tabs>
          <w:tab w:val="left" w:pos="1701"/>
          <w:tab w:val="left" w:pos="3969"/>
          <w:tab w:val="left" w:pos="5529"/>
        </w:tabs>
        <w:spacing w:after="0"/>
        <w:rPr>
          <w:rFonts w:cs="Arial"/>
        </w:rPr>
      </w:pPr>
      <w:r w:rsidRPr="00844465">
        <w:rPr>
          <w:rFonts w:cs="Arial"/>
        </w:rPr>
        <w:t>Denise James Mason (DJM)</w:t>
      </w:r>
      <w:r w:rsidRPr="00844465">
        <w:rPr>
          <w:rFonts w:cs="Arial"/>
        </w:rPr>
        <w:tab/>
      </w:r>
      <w:r w:rsidRPr="00844465">
        <w:rPr>
          <w:rFonts w:cs="Arial"/>
        </w:rPr>
        <w:tab/>
        <w:t>Vice Chair</w:t>
      </w:r>
    </w:p>
    <w:p w14:paraId="62DA6FEA" w14:textId="77777777" w:rsidR="00CA137A" w:rsidRPr="00844465" w:rsidRDefault="00CA137A" w:rsidP="00CA137A">
      <w:pPr>
        <w:tabs>
          <w:tab w:val="left" w:pos="1701"/>
          <w:tab w:val="left" w:pos="5529"/>
        </w:tabs>
        <w:spacing w:after="0"/>
        <w:rPr>
          <w:rFonts w:cs="Arial"/>
        </w:rPr>
      </w:pPr>
      <w:r w:rsidRPr="00844465">
        <w:rPr>
          <w:rFonts w:cs="Arial"/>
        </w:rPr>
        <w:t>David Bailey (DB)</w:t>
      </w:r>
      <w:r w:rsidRPr="00844465">
        <w:rPr>
          <w:rFonts w:cs="Arial"/>
        </w:rPr>
        <w:tab/>
        <w:t>Trustee</w:t>
      </w:r>
    </w:p>
    <w:p w14:paraId="7104450A" w14:textId="77777777" w:rsidR="00CA137A" w:rsidRPr="00844465" w:rsidRDefault="00CA137A" w:rsidP="00CA137A">
      <w:pPr>
        <w:tabs>
          <w:tab w:val="left" w:pos="1701"/>
          <w:tab w:val="left" w:pos="5529"/>
        </w:tabs>
        <w:spacing w:after="0"/>
        <w:rPr>
          <w:rFonts w:cs="Arial"/>
        </w:rPr>
      </w:pPr>
      <w:r w:rsidRPr="00844465">
        <w:rPr>
          <w:rFonts w:cs="Arial"/>
        </w:rPr>
        <w:t>Charles Yates (CY)</w:t>
      </w:r>
      <w:r w:rsidRPr="00844465">
        <w:rPr>
          <w:rFonts w:cs="Arial"/>
        </w:rPr>
        <w:tab/>
        <w:t>Trustee</w:t>
      </w:r>
    </w:p>
    <w:p w14:paraId="4BD97317" w14:textId="77777777" w:rsidR="00CA137A" w:rsidRPr="00844465" w:rsidRDefault="00CA137A" w:rsidP="00CA137A">
      <w:pPr>
        <w:tabs>
          <w:tab w:val="left" w:pos="1701"/>
          <w:tab w:val="left" w:pos="3969"/>
          <w:tab w:val="left" w:pos="5529"/>
        </w:tabs>
        <w:spacing w:after="0"/>
        <w:rPr>
          <w:rFonts w:cs="Arial"/>
        </w:rPr>
      </w:pPr>
      <w:r w:rsidRPr="00844465">
        <w:rPr>
          <w:rFonts w:cs="Arial"/>
        </w:rPr>
        <w:t>Christopher Philpott (CP)</w:t>
      </w:r>
      <w:r w:rsidRPr="00844465">
        <w:rPr>
          <w:rFonts w:cs="Arial"/>
        </w:rPr>
        <w:tab/>
      </w:r>
      <w:r w:rsidRPr="00844465">
        <w:rPr>
          <w:rFonts w:cs="Arial"/>
        </w:rPr>
        <w:tab/>
        <w:t>Trustee</w:t>
      </w:r>
    </w:p>
    <w:p w14:paraId="702106E7" w14:textId="77777777" w:rsidR="00CA137A" w:rsidRPr="00844465" w:rsidRDefault="00CA137A" w:rsidP="00CA137A">
      <w:pPr>
        <w:tabs>
          <w:tab w:val="left" w:pos="1701"/>
          <w:tab w:val="left" w:pos="3969"/>
          <w:tab w:val="left" w:pos="5529"/>
        </w:tabs>
        <w:spacing w:after="0"/>
        <w:rPr>
          <w:rFonts w:cs="Arial"/>
        </w:rPr>
      </w:pPr>
      <w:r w:rsidRPr="00844465">
        <w:rPr>
          <w:rFonts w:cs="Arial"/>
        </w:rPr>
        <w:t>Prof Lynne Revell</w:t>
      </w:r>
      <w:r>
        <w:rPr>
          <w:rFonts w:cs="Arial"/>
        </w:rPr>
        <w:t xml:space="preserve"> </w:t>
      </w:r>
      <w:r w:rsidRPr="00844465">
        <w:rPr>
          <w:rFonts w:cs="Arial"/>
        </w:rPr>
        <w:t>(LR)</w:t>
      </w:r>
      <w:r w:rsidRPr="00844465">
        <w:rPr>
          <w:rFonts w:cs="Arial"/>
        </w:rPr>
        <w:tab/>
      </w:r>
      <w:r w:rsidRPr="00844465">
        <w:rPr>
          <w:rFonts w:cs="Arial"/>
        </w:rPr>
        <w:tab/>
        <w:t>Trustee</w:t>
      </w:r>
    </w:p>
    <w:p w14:paraId="722AB336" w14:textId="77777777" w:rsidR="00CA137A" w:rsidRPr="00844465" w:rsidRDefault="00CA137A" w:rsidP="00CA137A">
      <w:pPr>
        <w:tabs>
          <w:tab w:val="left" w:pos="1701"/>
          <w:tab w:val="left" w:pos="3969"/>
          <w:tab w:val="left" w:pos="5529"/>
        </w:tabs>
        <w:spacing w:after="0"/>
        <w:rPr>
          <w:rFonts w:cs="Arial"/>
        </w:rPr>
      </w:pPr>
      <w:r w:rsidRPr="00844465">
        <w:rPr>
          <w:rFonts w:cs="Arial"/>
        </w:rPr>
        <w:t>Marek Michalski</w:t>
      </w:r>
      <w:r w:rsidRPr="00844465">
        <w:rPr>
          <w:rFonts w:cs="Arial"/>
        </w:rPr>
        <w:tab/>
      </w:r>
      <w:r>
        <w:rPr>
          <w:rFonts w:cs="Arial"/>
        </w:rPr>
        <w:t>(MM)</w:t>
      </w:r>
      <w:r w:rsidRPr="00844465">
        <w:rPr>
          <w:rFonts w:cs="Arial"/>
        </w:rPr>
        <w:tab/>
      </w:r>
      <w:r w:rsidRPr="00844465">
        <w:rPr>
          <w:rFonts w:cs="Arial"/>
        </w:rPr>
        <w:tab/>
        <w:t>Trustee</w:t>
      </w:r>
    </w:p>
    <w:p w14:paraId="592AF5DC" w14:textId="5E39F9EA" w:rsidR="00CA137A" w:rsidRDefault="00CA137A" w:rsidP="00CA137A">
      <w:pPr>
        <w:tabs>
          <w:tab w:val="left" w:pos="1701"/>
          <w:tab w:val="left" w:pos="3969"/>
          <w:tab w:val="left" w:pos="5529"/>
        </w:tabs>
        <w:spacing w:after="0"/>
        <w:ind w:right="-613"/>
        <w:rPr>
          <w:rFonts w:cs="Arial"/>
        </w:rPr>
      </w:pPr>
      <w:r>
        <w:rPr>
          <w:rFonts w:cs="Arial"/>
        </w:rPr>
        <w:t>Sarah Servantes</w:t>
      </w:r>
      <w:r>
        <w:rPr>
          <w:rFonts w:cs="Arial"/>
        </w:rPr>
        <w:tab/>
      </w:r>
      <w:r w:rsidR="00866F76">
        <w:rPr>
          <w:rFonts w:cs="Arial"/>
        </w:rPr>
        <w:t xml:space="preserve"> (SS)</w:t>
      </w:r>
      <w:r>
        <w:rPr>
          <w:rFonts w:cs="Arial"/>
        </w:rPr>
        <w:tab/>
      </w:r>
      <w:r>
        <w:rPr>
          <w:rFonts w:cs="Arial"/>
        </w:rPr>
        <w:tab/>
        <w:t xml:space="preserve">Trustee </w:t>
      </w:r>
    </w:p>
    <w:p w14:paraId="6026D130" w14:textId="20D4B962" w:rsidR="00CA137A" w:rsidRDefault="00CA137A" w:rsidP="00CA137A">
      <w:pPr>
        <w:tabs>
          <w:tab w:val="left" w:pos="1701"/>
          <w:tab w:val="left" w:pos="3969"/>
          <w:tab w:val="left" w:pos="5529"/>
        </w:tabs>
        <w:spacing w:after="0"/>
        <w:ind w:right="-613"/>
        <w:rPr>
          <w:rFonts w:cs="Arial"/>
        </w:rPr>
      </w:pPr>
      <w:r>
        <w:rPr>
          <w:rFonts w:cs="Arial"/>
        </w:rPr>
        <w:t>Beverley Eaglesfield</w:t>
      </w:r>
      <w:r w:rsidR="00866F76">
        <w:rPr>
          <w:rFonts w:cs="Arial"/>
        </w:rPr>
        <w:t xml:space="preserve"> (BE)</w:t>
      </w:r>
      <w:r>
        <w:rPr>
          <w:rFonts w:cs="Arial"/>
        </w:rPr>
        <w:tab/>
      </w:r>
      <w:r>
        <w:rPr>
          <w:rFonts w:cs="Arial"/>
        </w:rPr>
        <w:tab/>
        <w:t xml:space="preserve">Trustee </w:t>
      </w:r>
    </w:p>
    <w:p w14:paraId="456691F2" w14:textId="77777777" w:rsidR="00CA137A" w:rsidRDefault="00CA137A" w:rsidP="00CA137A">
      <w:pPr>
        <w:tabs>
          <w:tab w:val="left" w:pos="1701"/>
          <w:tab w:val="left" w:pos="3969"/>
          <w:tab w:val="left" w:pos="5529"/>
        </w:tabs>
        <w:spacing w:after="0"/>
        <w:ind w:right="-613"/>
        <w:rPr>
          <w:rFonts w:cs="Arial"/>
        </w:rPr>
      </w:pPr>
      <w:r w:rsidRPr="00844465">
        <w:rPr>
          <w:rFonts w:cs="Arial"/>
        </w:rPr>
        <w:t>Daniel</w:t>
      </w:r>
      <w:r w:rsidRPr="00844465">
        <w:t xml:space="preserve"> </w:t>
      </w:r>
      <w:r w:rsidRPr="00844465">
        <w:rPr>
          <w:rFonts w:cs="Arial"/>
        </w:rPr>
        <w:t xml:space="preserve">Kwalombota </w:t>
      </w:r>
      <w:r>
        <w:rPr>
          <w:rFonts w:cs="Arial"/>
        </w:rPr>
        <w:t>(DK)</w:t>
      </w:r>
      <w:r w:rsidRPr="00844465">
        <w:rPr>
          <w:rFonts w:cs="Arial"/>
        </w:rPr>
        <w:tab/>
      </w:r>
      <w:r w:rsidRPr="00844465">
        <w:rPr>
          <w:rFonts w:cs="Arial"/>
        </w:rPr>
        <w:tab/>
        <w:t xml:space="preserve">Co-opted Trustee </w:t>
      </w:r>
      <w:r>
        <w:rPr>
          <w:rFonts w:cs="Arial"/>
        </w:rPr>
        <w:t>(LSEC)</w:t>
      </w:r>
    </w:p>
    <w:p w14:paraId="2864FBC6" w14:textId="77777777" w:rsidR="00CA137A" w:rsidRPr="00B81DA2" w:rsidRDefault="00CA137A" w:rsidP="00CA137A">
      <w:pPr>
        <w:spacing w:after="0"/>
        <w:rPr>
          <w:b/>
          <w:bCs/>
        </w:rPr>
      </w:pPr>
    </w:p>
    <w:p w14:paraId="0A236CA1" w14:textId="77777777" w:rsidR="00CA137A" w:rsidRDefault="00CA137A" w:rsidP="00CA137A">
      <w:pPr>
        <w:tabs>
          <w:tab w:val="left" w:pos="1843"/>
          <w:tab w:val="left" w:pos="4111"/>
        </w:tabs>
        <w:spacing w:after="0"/>
        <w:rPr>
          <w:b/>
          <w:bCs/>
          <w:spacing w:val="-1"/>
        </w:rPr>
      </w:pPr>
    </w:p>
    <w:p w14:paraId="192A5095" w14:textId="1F7FEFE8" w:rsidR="00CA137A" w:rsidRPr="00B81DA2" w:rsidRDefault="00CA137A" w:rsidP="00CA137A">
      <w:pPr>
        <w:tabs>
          <w:tab w:val="left" w:pos="1843"/>
          <w:tab w:val="left" w:pos="4111"/>
        </w:tabs>
        <w:spacing w:after="0"/>
        <w:rPr>
          <w:b/>
          <w:bCs/>
          <w:spacing w:val="-1"/>
        </w:rPr>
      </w:pPr>
      <w:r>
        <w:rPr>
          <w:b/>
          <w:bCs/>
          <w:spacing w:val="-1"/>
        </w:rPr>
        <w:t>Governance Professional &amp; Clerk to the</w:t>
      </w:r>
      <w:r w:rsidRPr="00B81DA2">
        <w:rPr>
          <w:b/>
          <w:bCs/>
          <w:spacing w:val="-1"/>
        </w:rPr>
        <w:t xml:space="preserve"> Board</w:t>
      </w:r>
    </w:p>
    <w:p w14:paraId="0762350E" w14:textId="71E99151" w:rsidR="00CA137A" w:rsidRDefault="00CA137A" w:rsidP="00CA137A">
      <w:pPr>
        <w:tabs>
          <w:tab w:val="left" w:pos="1843"/>
          <w:tab w:val="left" w:pos="5529"/>
        </w:tabs>
        <w:spacing w:after="0"/>
        <w:rPr>
          <w:spacing w:val="-1"/>
        </w:rPr>
      </w:pPr>
      <w:r w:rsidRPr="00B81DA2">
        <w:rPr>
          <w:spacing w:val="-1"/>
        </w:rPr>
        <w:t>Jennifer Pharo (JP)</w:t>
      </w:r>
      <w:r w:rsidRPr="00B81DA2">
        <w:rPr>
          <w:spacing w:val="-1"/>
        </w:rPr>
        <w:tab/>
        <w:t xml:space="preserve">Group </w:t>
      </w:r>
      <w:r>
        <w:rPr>
          <w:spacing w:val="-1"/>
        </w:rPr>
        <w:t>Chief</w:t>
      </w:r>
      <w:r w:rsidRPr="00B81DA2">
        <w:rPr>
          <w:spacing w:val="-1"/>
        </w:rPr>
        <w:t xml:space="preserve"> Governance</w:t>
      </w:r>
      <w:r>
        <w:rPr>
          <w:spacing w:val="-1"/>
        </w:rPr>
        <w:t xml:space="preserve"> Officer</w:t>
      </w:r>
    </w:p>
    <w:p w14:paraId="5D9A1427" w14:textId="77777777" w:rsidR="00CA137A" w:rsidRPr="00B81DA2" w:rsidRDefault="00CA137A" w:rsidP="00CA137A">
      <w:pPr>
        <w:tabs>
          <w:tab w:val="left" w:pos="1843"/>
          <w:tab w:val="left" w:pos="5245"/>
        </w:tabs>
        <w:spacing w:after="0"/>
        <w:rPr>
          <w:b/>
          <w:spacing w:val="-1"/>
        </w:rPr>
      </w:pPr>
    </w:p>
    <w:p w14:paraId="3F28E903" w14:textId="77777777" w:rsidR="00CA137A" w:rsidRDefault="00CA137A" w:rsidP="00CA137A">
      <w:pPr>
        <w:tabs>
          <w:tab w:val="left" w:pos="1843"/>
          <w:tab w:val="left" w:pos="5245"/>
        </w:tabs>
        <w:spacing w:after="0"/>
        <w:rPr>
          <w:b/>
          <w:bCs/>
          <w:spacing w:val="-1"/>
        </w:rPr>
      </w:pPr>
    </w:p>
    <w:p w14:paraId="7B04139A" w14:textId="250EADA9" w:rsidR="00CA137A" w:rsidRPr="00B81DA2" w:rsidRDefault="00CA137A" w:rsidP="00CA137A">
      <w:pPr>
        <w:tabs>
          <w:tab w:val="left" w:pos="1843"/>
          <w:tab w:val="left" w:pos="5245"/>
        </w:tabs>
        <w:spacing w:after="0"/>
        <w:rPr>
          <w:b/>
          <w:bCs/>
          <w:spacing w:val="-1"/>
        </w:rPr>
      </w:pPr>
      <w:r w:rsidRPr="00B81DA2">
        <w:rPr>
          <w:b/>
          <w:bCs/>
          <w:spacing w:val="-1"/>
        </w:rPr>
        <w:t>Executive Officers in attendance</w:t>
      </w:r>
    </w:p>
    <w:p w14:paraId="6670E950" w14:textId="759854E9" w:rsidR="00CA137A" w:rsidRPr="00B81DA2" w:rsidRDefault="00CA137A" w:rsidP="00866F76">
      <w:pPr>
        <w:tabs>
          <w:tab w:val="left" w:pos="1843"/>
          <w:tab w:val="left" w:pos="5387"/>
        </w:tabs>
        <w:spacing w:after="0"/>
        <w:rPr>
          <w:b/>
          <w:spacing w:val="-1"/>
        </w:rPr>
      </w:pPr>
      <w:r w:rsidRPr="00B81DA2">
        <w:rPr>
          <w:spacing w:val="-1"/>
        </w:rPr>
        <w:t>John Hunt (JHu)</w:t>
      </w:r>
      <w:r w:rsidRPr="00B81DA2">
        <w:rPr>
          <w:spacing w:val="-1"/>
        </w:rPr>
        <w:tab/>
      </w:r>
      <w:r w:rsidRPr="00B81DA2">
        <w:rPr>
          <w:spacing w:val="-1"/>
        </w:rPr>
        <w:tab/>
        <w:t xml:space="preserve">Group </w:t>
      </w:r>
      <w:r>
        <w:rPr>
          <w:spacing w:val="-1"/>
        </w:rPr>
        <w:t xml:space="preserve">Deputy CEO &amp; Group </w:t>
      </w:r>
      <w:r w:rsidRPr="00B81DA2">
        <w:rPr>
          <w:spacing w:val="-1"/>
        </w:rPr>
        <w:t xml:space="preserve">CFO </w:t>
      </w:r>
    </w:p>
    <w:p w14:paraId="47DB399A" w14:textId="6DA7AFF1" w:rsidR="00CA137A" w:rsidRPr="00CA137A" w:rsidRDefault="00CA137A" w:rsidP="00866F76">
      <w:pPr>
        <w:tabs>
          <w:tab w:val="left" w:pos="1843"/>
          <w:tab w:val="left" w:pos="5387"/>
        </w:tabs>
        <w:spacing w:after="0"/>
        <w:rPr>
          <w:spacing w:val="-1"/>
        </w:rPr>
      </w:pPr>
      <w:r>
        <w:rPr>
          <w:spacing w:val="-1"/>
        </w:rPr>
        <w:t>Neil Miller (NM)</w:t>
      </w:r>
      <w:r>
        <w:rPr>
          <w:spacing w:val="-1"/>
        </w:rPr>
        <w:tab/>
      </w:r>
      <w:r>
        <w:rPr>
          <w:spacing w:val="-1"/>
        </w:rPr>
        <w:tab/>
        <w:t>Deputy CEO Academies</w:t>
      </w:r>
    </w:p>
    <w:p w14:paraId="403DACFA" w14:textId="357EEAC5" w:rsidR="00CA137A" w:rsidRDefault="00266CE2" w:rsidP="00866F76">
      <w:pPr>
        <w:tabs>
          <w:tab w:val="left" w:pos="1701"/>
          <w:tab w:val="left" w:pos="5387"/>
        </w:tabs>
        <w:spacing w:after="0"/>
        <w:ind w:right="-227"/>
        <w:rPr>
          <w:bCs/>
          <w:spacing w:val="-1"/>
        </w:rPr>
      </w:pPr>
      <w:r w:rsidRPr="00DF5546">
        <w:rPr>
          <w:bCs/>
          <w:spacing w:val="-1"/>
        </w:rPr>
        <w:t>Louise Wolsey (LW)</w:t>
      </w:r>
      <w:r w:rsidRPr="00DF5546">
        <w:rPr>
          <w:bCs/>
          <w:spacing w:val="-1"/>
        </w:rPr>
        <w:tab/>
        <w:t xml:space="preserve">Group Chief Strategy Officer (Item </w:t>
      </w:r>
      <w:r w:rsidR="00AC10BE" w:rsidRPr="00DF5546">
        <w:rPr>
          <w:bCs/>
          <w:spacing w:val="-1"/>
        </w:rPr>
        <w:t>A1)</w:t>
      </w:r>
    </w:p>
    <w:p w14:paraId="0E53F19F" w14:textId="37C5E105" w:rsidR="00B56EA2" w:rsidRPr="00B56EA2" w:rsidRDefault="00E237B9" w:rsidP="00866F76">
      <w:pPr>
        <w:tabs>
          <w:tab w:val="left" w:pos="1701"/>
          <w:tab w:val="left" w:pos="5387"/>
        </w:tabs>
        <w:spacing w:after="0"/>
        <w:ind w:right="-794"/>
        <w:rPr>
          <w:bCs/>
          <w:spacing w:val="-1"/>
        </w:rPr>
      </w:pPr>
      <w:r w:rsidRPr="00B56EA2">
        <w:rPr>
          <w:bCs/>
          <w:spacing w:val="-1"/>
        </w:rPr>
        <w:t xml:space="preserve">Martin </w:t>
      </w:r>
      <w:r w:rsidR="004A0F89" w:rsidRPr="00B56EA2">
        <w:rPr>
          <w:bCs/>
          <w:spacing w:val="-1"/>
        </w:rPr>
        <w:t>Briggs (MB)</w:t>
      </w:r>
      <w:r w:rsidR="004A0F89" w:rsidRPr="00B56EA2">
        <w:rPr>
          <w:bCs/>
          <w:spacing w:val="-1"/>
        </w:rPr>
        <w:tab/>
      </w:r>
      <w:r w:rsidR="00B56EA2" w:rsidRPr="00B56EA2">
        <w:rPr>
          <w:bCs/>
          <w:spacing w:val="-1"/>
        </w:rPr>
        <w:t>Head of Trust Strategic Development</w:t>
      </w:r>
      <w:r w:rsidR="00B56EA2">
        <w:rPr>
          <w:bCs/>
          <w:spacing w:val="-1"/>
        </w:rPr>
        <w:t xml:space="preserve"> (Item</w:t>
      </w:r>
      <w:r w:rsidR="00866F76">
        <w:rPr>
          <w:bCs/>
          <w:spacing w:val="-1"/>
        </w:rPr>
        <w:t xml:space="preserve"> A2)</w:t>
      </w:r>
    </w:p>
    <w:p w14:paraId="64D24441" w14:textId="45692ADE" w:rsidR="00E237B9" w:rsidRPr="00DF5546" w:rsidRDefault="00E237B9" w:rsidP="00AC10BE">
      <w:pPr>
        <w:tabs>
          <w:tab w:val="left" w:pos="1701"/>
          <w:tab w:val="left" w:pos="5529"/>
        </w:tabs>
        <w:spacing w:after="0"/>
        <w:ind w:right="-227"/>
        <w:rPr>
          <w:bCs/>
          <w:spacing w:val="-1"/>
        </w:rPr>
      </w:pPr>
    </w:p>
    <w:p w14:paraId="41E075F7" w14:textId="05130511" w:rsidR="00266CE2" w:rsidRDefault="00266CE2" w:rsidP="00CA137A">
      <w:pPr>
        <w:tabs>
          <w:tab w:val="left" w:pos="1701"/>
          <w:tab w:val="left" w:pos="4111"/>
        </w:tabs>
        <w:spacing w:after="0"/>
        <w:rPr>
          <w:b/>
          <w:spacing w:val="-1"/>
        </w:rPr>
      </w:pPr>
    </w:p>
    <w:p w14:paraId="4FD02F7F" w14:textId="77777777" w:rsidR="005C4FFD" w:rsidRDefault="005C4FFD" w:rsidP="00CA137A">
      <w:pPr>
        <w:tabs>
          <w:tab w:val="left" w:pos="1701"/>
          <w:tab w:val="left" w:pos="4111"/>
        </w:tabs>
        <w:spacing w:after="0"/>
        <w:rPr>
          <w:rFonts w:cs="Arial"/>
          <w:b/>
          <w:bCs/>
          <w:sz w:val="18"/>
          <w:szCs w:val="18"/>
        </w:rPr>
      </w:pPr>
    </w:p>
    <w:p w14:paraId="0E9E69E3" w14:textId="77777777" w:rsidR="00CA137A" w:rsidRDefault="00CA137A" w:rsidP="00CA137A">
      <w:pPr>
        <w:tabs>
          <w:tab w:val="left" w:pos="1701"/>
          <w:tab w:val="left" w:pos="4111"/>
        </w:tabs>
        <w:spacing w:after="0"/>
        <w:rPr>
          <w:rFonts w:cs="Arial"/>
          <w:b/>
          <w:bCs/>
          <w:sz w:val="18"/>
          <w:szCs w:val="18"/>
        </w:rPr>
      </w:pPr>
    </w:p>
    <w:p w14:paraId="19FCAC65" w14:textId="77777777" w:rsidR="00CA137A" w:rsidRDefault="00CA137A" w:rsidP="00CA137A">
      <w:pPr>
        <w:tabs>
          <w:tab w:val="left" w:pos="1701"/>
          <w:tab w:val="left" w:pos="4111"/>
        </w:tabs>
        <w:spacing w:after="0"/>
        <w:rPr>
          <w:rFonts w:cs="Arial"/>
          <w:b/>
          <w:bCs/>
          <w:sz w:val="18"/>
          <w:szCs w:val="18"/>
        </w:rPr>
      </w:pPr>
    </w:p>
    <w:p w14:paraId="5C502D6C" w14:textId="77777777" w:rsidR="00CA137A" w:rsidRDefault="00CA137A" w:rsidP="00CA137A">
      <w:pPr>
        <w:tabs>
          <w:tab w:val="left" w:pos="1701"/>
          <w:tab w:val="left" w:pos="4111"/>
        </w:tabs>
        <w:spacing w:after="0"/>
        <w:rPr>
          <w:rFonts w:cs="Arial"/>
          <w:b/>
          <w:bCs/>
          <w:sz w:val="18"/>
          <w:szCs w:val="18"/>
        </w:rPr>
      </w:pPr>
    </w:p>
    <w:p w14:paraId="708EA50D" w14:textId="1486B39D" w:rsidR="00CA137A" w:rsidRPr="005C6D46" w:rsidRDefault="00DF5546" w:rsidP="00DF5546">
      <w:pPr>
        <w:tabs>
          <w:tab w:val="left" w:pos="3303"/>
        </w:tabs>
        <w:spacing w:after="0"/>
        <w:ind w:right="-285"/>
        <w:rPr>
          <w:rFonts w:cs="Arial"/>
          <w:b/>
          <w:bCs/>
          <w:sz w:val="28"/>
          <w:szCs w:val="28"/>
        </w:rPr>
      </w:pPr>
      <w:r>
        <w:rPr>
          <w:rFonts w:cs="Arial"/>
          <w:b/>
          <w:bCs/>
          <w:sz w:val="24"/>
          <w:szCs w:val="24"/>
        </w:rPr>
        <w:br w:type="column"/>
      </w:r>
      <w:r w:rsidR="000C0697">
        <w:rPr>
          <w:rFonts w:cs="Arial"/>
          <w:b/>
          <w:bCs/>
          <w:sz w:val="28"/>
          <w:szCs w:val="28"/>
        </w:rPr>
        <w:lastRenderedPageBreak/>
        <w:t xml:space="preserve">Minutes </w:t>
      </w:r>
    </w:p>
    <w:p w14:paraId="3C40D797" w14:textId="7B6EE5B8" w:rsidR="00CA137A" w:rsidRDefault="00CA137A" w:rsidP="00CA137A">
      <w:pPr>
        <w:tabs>
          <w:tab w:val="left" w:pos="567"/>
          <w:tab w:val="left" w:pos="6237"/>
          <w:tab w:val="left" w:pos="8505"/>
        </w:tabs>
        <w:spacing w:before="120" w:after="0"/>
        <w:ind w:right="-330"/>
        <w:rPr>
          <w:rFonts w:cs="Arial"/>
          <w:sz w:val="20"/>
          <w:szCs w:val="20"/>
        </w:rPr>
      </w:pPr>
      <w:r w:rsidRPr="00FB5C73">
        <w:rPr>
          <w:rFonts w:cs="Arial"/>
          <w:b/>
          <w:bCs/>
          <w:sz w:val="20"/>
          <w:szCs w:val="20"/>
        </w:rPr>
        <w:t>Welcome, apologies and declarations of interest</w:t>
      </w:r>
      <w:r w:rsidRPr="00FB5C73">
        <w:rPr>
          <w:rFonts w:cs="Arial"/>
          <w:b/>
          <w:bCs/>
          <w:sz w:val="20"/>
          <w:szCs w:val="20"/>
        </w:rPr>
        <w:tab/>
      </w:r>
      <w:r w:rsidRPr="00FB5C73">
        <w:rPr>
          <w:rFonts w:cs="Arial"/>
          <w:b/>
          <w:bCs/>
          <w:sz w:val="20"/>
          <w:szCs w:val="20"/>
        </w:rPr>
        <w:tab/>
      </w:r>
    </w:p>
    <w:p w14:paraId="09D24E45" w14:textId="3EEB0E28" w:rsidR="00982E3F" w:rsidRDefault="00982E3F" w:rsidP="00CA137A">
      <w:pPr>
        <w:tabs>
          <w:tab w:val="left" w:pos="567"/>
          <w:tab w:val="left" w:pos="6237"/>
          <w:tab w:val="left" w:pos="8505"/>
        </w:tabs>
        <w:spacing w:before="120" w:after="0"/>
        <w:ind w:right="-330"/>
        <w:rPr>
          <w:rFonts w:cs="Arial"/>
          <w:sz w:val="20"/>
          <w:szCs w:val="20"/>
        </w:rPr>
      </w:pPr>
      <w:r>
        <w:rPr>
          <w:rFonts w:cs="Arial"/>
          <w:sz w:val="20"/>
          <w:szCs w:val="20"/>
        </w:rPr>
        <w:t>The Chair welcomed the Trustees and Executives</w:t>
      </w:r>
      <w:r w:rsidR="00F13D95">
        <w:rPr>
          <w:rFonts w:cs="Arial"/>
          <w:sz w:val="20"/>
          <w:szCs w:val="20"/>
        </w:rPr>
        <w:t xml:space="preserve"> to the meeting.</w:t>
      </w:r>
    </w:p>
    <w:p w14:paraId="2A5567C9" w14:textId="5EC90851" w:rsidR="007104FA" w:rsidRDefault="00982E3F" w:rsidP="00CA137A">
      <w:pPr>
        <w:tabs>
          <w:tab w:val="left" w:pos="567"/>
          <w:tab w:val="left" w:pos="6237"/>
          <w:tab w:val="left" w:pos="8505"/>
        </w:tabs>
        <w:spacing w:before="120" w:after="0"/>
        <w:ind w:right="-330"/>
        <w:rPr>
          <w:rFonts w:cs="Arial"/>
          <w:sz w:val="20"/>
          <w:szCs w:val="20"/>
        </w:rPr>
      </w:pPr>
      <w:r>
        <w:rPr>
          <w:rFonts w:cs="Arial"/>
          <w:sz w:val="20"/>
          <w:szCs w:val="20"/>
        </w:rPr>
        <w:t xml:space="preserve">No apologies and no new declarations provided. </w:t>
      </w:r>
    </w:p>
    <w:p w14:paraId="23256DA8" w14:textId="77777777" w:rsidR="00982E3F" w:rsidRDefault="00982E3F" w:rsidP="00CA137A">
      <w:pPr>
        <w:tabs>
          <w:tab w:val="left" w:pos="567"/>
          <w:tab w:val="left" w:pos="6237"/>
          <w:tab w:val="left" w:pos="6663"/>
          <w:tab w:val="left" w:pos="7938"/>
          <w:tab w:val="left" w:pos="8505"/>
        </w:tabs>
        <w:spacing w:before="120" w:after="0"/>
        <w:rPr>
          <w:rFonts w:cs="Arial"/>
          <w:b/>
          <w:bCs/>
          <w:sz w:val="20"/>
          <w:szCs w:val="20"/>
        </w:rPr>
      </w:pPr>
    </w:p>
    <w:p w14:paraId="6ED4E874" w14:textId="686FC6AB" w:rsidR="005C6D46" w:rsidRDefault="00CA137A" w:rsidP="00CA137A">
      <w:pPr>
        <w:tabs>
          <w:tab w:val="left" w:pos="567"/>
          <w:tab w:val="left" w:pos="6237"/>
          <w:tab w:val="left" w:pos="6663"/>
          <w:tab w:val="left" w:pos="7938"/>
          <w:tab w:val="left" w:pos="8505"/>
        </w:tabs>
        <w:spacing w:before="120" w:after="0"/>
        <w:rPr>
          <w:rFonts w:cs="Arial"/>
          <w:sz w:val="20"/>
          <w:szCs w:val="20"/>
        </w:rPr>
      </w:pPr>
      <w:r w:rsidRPr="00FB5C73">
        <w:rPr>
          <w:rFonts w:cs="Arial"/>
          <w:b/>
          <w:bCs/>
          <w:sz w:val="20"/>
          <w:szCs w:val="20"/>
        </w:rPr>
        <w:t xml:space="preserve">Minutes of previous meeting held on </w:t>
      </w:r>
      <w:r>
        <w:rPr>
          <w:rFonts w:cs="Arial"/>
          <w:b/>
          <w:bCs/>
          <w:sz w:val="20"/>
          <w:szCs w:val="20"/>
        </w:rPr>
        <w:t>1</w:t>
      </w:r>
      <w:r w:rsidR="0069035D">
        <w:rPr>
          <w:rFonts w:cs="Arial"/>
          <w:b/>
          <w:bCs/>
          <w:sz w:val="20"/>
          <w:szCs w:val="20"/>
        </w:rPr>
        <w:t>7 October</w:t>
      </w:r>
      <w:r w:rsidRPr="00FB5C73">
        <w:rPr>
          <w:rFonts w:cs="Arial"/>
          <w:b/>
          <w:bCs/>
          <w:sz w:val="20"/>
          <w:szCs w:val="20"/>
        </w:rPr>
        <w:t xml:space="preserve"> 2023</w:t>
      </w:r>
      <w:r w:rsidRPr="00FB5C73">
        <w:rPr>
          <w:rFonts w:cs="Arial"/>
          <w:b/>
          <w:bCs/>
          <w:sz w:val="20"/>
          <w:szCs w:val="20"/>
        </w:rPr>
        <w:tab/>
      </w:r>
      <w:r w:rsidRPr="00FB5C73">
        <w:rPr>
          <w:rFonts w:cs="Arial"/>
          <w:sz w:val="20"/>
          <w:szCs w:val="20"/>
        </w:rPr>
        <w:tab/>
      </w:r>
    </w:p>
    <w:p w14:paraId="604069C6" w14:textId="1D1E78C0" w:rsidR="00CF4C58" w:rsidRDefault="00982E3F" w:rsidP="00CA137A">
      <w:pPr>
        <w:tabs>
          <w:tab w:val="left" w:pos="567"/>
          <w:tab w:val="left" w:pos="6237"/>
          <w:tab w:val="left" w:pos="6663"/>
          <w:tab w:val="left" w:pos="7938"/>
          <w:tab w:val="left" w:pos="8505"/>
        </w:tabs>
        <w:spacing w:before="120" w:after="0"/>
        <w:rPr>
          <w:rFonts w:cs="Arial"/>
          <w:sz w:val="20"/>
          <w:szCs w:val="20"/>
        </w:rPr>
      </w:pPr>
      <w:r>
        <w:rPr>
          <w:rFonts w:cs="Arial"/>
          <w:sz w:val="20"/>
          <w:szCs w:val="20"/>
        </w:rPr>
        <w:t xml:space="preserve">Minutes of the previous meeting </w:t>
      </w:r>
      <w:r w:rsidR="00CF4C58">
        <w:rPr>
          <w:rFonts w:cs="Arial"/>
          <w:sz w:val="20"/>
          <w:szCs w:val="20"/>
        </w:rPr>
        <w:t xml:space="preserve">were </w:t>
      </w:r>
      <w:r w:rsidR="00F13D95" w:rsidRPr="00F13D95">
        <w:rPr>
          <w:rFonts w:cs="Arial"/>
          <w:b/>
          <w:bCs/>
          <w:sz w:val="20"/>
          <w:szCs w:val="20"/>
        </w:rPr>
        <w:t>APPROVED</w:t>
      </w:r>
      <w:r w:rsidR="00CF4C58">
        <w:rPr>
          <w:rFonts w:cs="Arial"/>
          <w:sz w:val="20"/>
          <w:szCs w:val="20"/>
        </w:rPr>
        <w:t xml:space="preserve">.  </w:t>
      </w:r>
    </w:p>
    <w:p w14:paraId="096E4483" w14:textId="77777777" w:rsidR="007665E3" w:rsidRDefault="007665E3" w:rsidP="00CA137A">
      <w:pPr>
        <w:tabs>
          <w:tab w:val="left" w:pos="567"/>
          <w:tab w:val="left" w:pos="6237"/>
          <w:tab w:val="left" w:pos="6663"/>
          <w:tab w:val="left" w:pos="7938"/>
          <w:tab w:val="left" w:pos="8505"/>
        </w:tabs>
        <w:spacing w:before="120" w:after="0"/>
        <w:rPr>
          <w:rFonts w:cs="Arial"/>
          <w:b/>
          <w:bCs/>
          <w:sz w:val="20"/>
          <w:szCs w:val="20"/>
        </w:rPr>
      </w:pPr>
    </w:p>
    <w:p w14:paraId="2C62F381" w14:textId="1B515828" w:rsidR="00FF27F2" w:rsidRPr="007665E3" w:rsidRDefault="00CF4C58" w:rsidP="00CA137A">
      <w:pPr>
        <w:tabs>
          <w:tab w:val="left" w:pos="567"/>
          <w:tab w:val="left" w:pos="6237"/>
          <w:tab w:val="left" w:pos="6663"/>
          <w:tab w:val="left" w:pos="7938"/>
          <w:tab w:val="left" w:pos="8505"/>
        </w:tabs>
        <w:spacing w:before="120" w:after="0"/>
        <w:rPr>
          <w:rFonts w:cs="Arial"/>
          <w:b/>
          <w:bCs/>
          <w:sz w:val="20"/>
          <w:szCs w:val="20"/>
        </w:rPr>
      </w:pPr>
      <w:r w:rsidRPr="007665E3">
        <w:rPr>
          <w:rFonts w:cs="Arial"/>
          <w:b/>
          <w:bCs/>
          <w:sz w:val="20"/>
          <w:szCs w:val="20"/>
        </w:rPr>
        <w:t xml:space="preserve">Action Log </w:t>
      </w:r>
      <w:r w:rsidRPr="007665E3">
        <w:rPr>
          <w:rFonts w:cs="Arial"/>
          <w:sz w:val="20"/>
          <w:szCs w:val="20"/>
        </w:rPr>
        <w:t>was reviewed</w:t>
      </w:r>
      <w:r w:rsidR="00F33016">
        <w:rPr>
          <w:rFonts w:cs="Arial"/>
          <w:b/>
          <w:bCs/>
          <w:sz w:val="20"/>
          <w:szCs w:val="20"/>
        </w:rPr>
        <w:t xml:space="preserve">.  </w:t>
      </w:r>
      <w:r w:rsidR="00F33016" w:rsidRPr="00352E0F">
        <w:rPr>
          <w:rFonts w:cs="Arial"/>
          <w:sz w:val="20"/>
          <w:szCs w:val="20"/>
        </w:rPr>
        <w:t xml:space="preserve">Action log to be updated </w:t>
      </w:r>
      <w:r w:rsidR="00F13D95">
        <w:rPr>
          <w:rFonts w:cs="Arial"/>
          <w:sz w:val="20"/>
          <w:szCs w:val="20"/>
        </w:rPr>
        <w:t>as follows</w:t>
      </w:r>
      <w:r w:rsidR="00F33016">
        <w:rPr>
          <w:rFonts w:cs="Arial"/>
          <w:b/>
          <w:bCs/>
          <w:sz w:val="20"/>
          <w:szCs w:val="20"/>
        </w:rPr>
        <w:t>:</w:t>
      </w:r>
    </w:p>
    <w:p w14:paraId="2C6D8685" w14:textId="77777777" w:rsidR="00352E0F" w:rsidRDefault="00FF27F2" w:rsidP="00352E0F">
      <w:pPr>
        <w:pStyle w:val="ListParagraph"/>
        <w:numPr>
          <w:ilvl w:val="0"/>
          <w:numId w:val="3"/>
        </w:numPr>
        <w:tabs>
          <w:tab w:val="left" w:pos="567"/>
          <w:tab w:val="left" w:pos="6237"/>
          <w:tab w:val="left" w:pos="6663"/>
          <w:tab w:val="left" w:pos="7938"/>
          <w:tab w:val="left" w:pos="8505"/>
        </w:tabs>
        <w:spacing w:before="120" w:after="0"/>
        <w:rPr>
          <w:rFonts w:cs="Arial"/>
          <w:sz w:val="20"/>
          <w:szCs w:val="20"/>
        </w:rPr>
      </w:pPr>
      <w:r w:rsidRPr="00352E0F">
        <w:rPr>
          <w:rFonts w:cs="Arial"/>
          <w:sz w:val="20"/>
          <w:szCs w:val="20"/>
        </w:rPr>
        <w:t xml:space="preserve">LSEC Skills Exchange Project: </w:t>
      </w:r>
      <w:r w:rsidR="00F64A4E" w:rsidRPr="00352E0F">
        <w:rPr>
          <w:rFonts w:cs="Arial"/>
          <w:sz w:val="20"/>
          <w:szCs w:val="20"/>
        </w:rPr>
        <w:t xml:space="preserve">DCEO </w:t>
      </w:r>
      <w:r w:rsidR="004B5F7B" w:rsidRPr="00352E0F">
        <w:rPr>
          <w:rFonts w:cs="Arial"/>
          <w:sz w:val="20"/>
          <w:szCs w:val="20"/>
        </w:rPr>
        <w:t>to be invited to Skills Exchange Launch</w:t>
      </w:r>
    </w:p>
    <w:p w14:paraId="0C296C21" w14:textId="00CE629A" w:rsidR="00553715" w:rsidRPr="00352E0F" w:rsidRDefault="00553715" w:rsidP="00352E0F">
      <w:pPr>
        <w:pStyle w:val="ListParagraph"/>
        <w:numPr>
          <w:ilvl w:val="0"/>
          <w:numId w:val="3"/>
        </w:numPr>
        <w:tabs>
          <w:tab w:val="left" w:pos="567"/>
          <w:tab w:val="left" w:pos="6237"/>
          <w:tab w:val="left" w:pos="6663"/>
          <w:tab w:val="left" w:pos="7938"/>
          <w:tab w:val="left" w:pos="8505"/>
        </w:tabs>
        <w:spacing w:before="120" w:after="0"/>
        <w:rPr>
          <w:rFonts w:cs="Arial"/>
          <w:sz w:val="20"/>
          <w:szCs w:val="20"/>
        </w:rPr>
      </w:pPr>
      <w:r w:rsidRPr="00352E0F">
        <w:rPr>
          <w:rFonts w:cs="Arial"/>
          <w:sz w:val="20"/>
          <w:szCs w:val="20"/>
        </w:rPr>
        <w:t xml:space="preserve">Attendance rates </w:t>
      </w:r>
      <w:r w:rsidR="00EF2568" w:rsidRPr="00352E0F">
        <w:rPr>
          <w:rFonts w:cs="Arial"/>
          <w:sz w:val="20"/>
          <w:szCs w:val="20"/>
        </w:rPr>
        <w:t xml:space="preserve">and national rates where applicable to be added </w:t>
      </w:r>
      <w:r w:rsidR="009668B0" w:rsidRPr="00352E0F">
        <w:rPr>
          <w:rFonts w:cs="Arial"/>
          <w:sz w:val="20"/>
          <w:szCs w:val="20"/>
        </w:rPr>
        <w:t xml:space="preserve">or referenced in the </w:t>
      </w:r>
      <w:r w:rsidR="00EF2568" w:rsidRPr="00352E0F">
        <w:rPr>
          <w:rFonts w:cs="Arial"/>
          <w:sz w:val="20"/>
          <w:szCs w:val="20"/>
        </w:rPr>
        <w:t xml:space="preserve">KPI </w:t>
      </w:r>
      <w:r w:rsidR="009668B0" w:rsidRPr="00352E0F">
        <w:rPr>
          <w:rFonts w:cs="Arial"/>
          <w:sz w:val="20"/>
          <w:szCs w:val="20"/>
        </w:rPr>
        <w:t>document</w:t>
      </w:r>
      <w:r w:rsidR="00352E0F">
        <w:rPr>
          <w:rFonts w:cs="Arial"/>
          <w:sz w:val="20"/>
          <w:szCs w:val="20"/>
        </w:rPr>
        <w:t>.</w:t>
      </w:r>
    </w:p>
    <w:p w14:paraId="204417FE" w14:textId="0B99DDDD" w:rsidR="00553715" w:rsidRPr="00352E0F" w:rsidRDefault="009668B0" w:rsidP="00352E0F">
      <w:pPr>
        <w:pStyle w:val="ListParagraph"/>
        <w:numPr>
          <w:ilvl w:val="0"/>
          <w:numId w:val="3"/>
        </w:numPr>
        <w:tabs>
          <w:tab w:val="left" w:pos="567"/>
          <w:tab w:val="left" w:pos="6237"/>
          <w:tab w:val="left" w:pos="6663"/>
          <w:tab w:val="left" w:pos="7938"/>
          <w:tab w:val="left" w:pos="8505"/>
        </w:tabs>
        <w:spacing w:before="120" w:after="0"/>
        <w:rPr>
          <w:rFonts w:cs="Arial"/>
          <w:sz w:val="20"/>
          <w:szCs w:val="20"/>
        </w:rPr>
      </w:pPr>
      <w:r w:rsidRPr="00352E0F">
        <w:rPr>
          <w:rFonts w:cs="Arial"/>
          <w:sz w:val="20"/>
          <w:szCs w:val="20"/>
        </w:rPr>
        <w:t xml:space="preserve">Trust </w:t>
      </w:r>
      <w:r w:rsidR="00553715" w:rsidRPr="00352E0F">
        <w:rPr>
          <w:rFonts w:cs="Arial"/>
          <w:sz w:val="20"/>
          <w:szCs w:val="20"/>
        </w:rPr>
        <w:t xml:space="preserve">Estates Strategy </w:t>
      </w:r>
      <w:r w:rsidRPr="00352E0F">
        <w:rPr>
          <w:rFonts w:cs="Arial"/>
          <w:sz w:val="20"/>
          <w:szCs w:val="20"/>
        </w:rPr>
        <w:t xml:space="preserve">would be </w:t>
      </w:r>
      <w:r w:rsidR="006507F6" w:rsidRPr="00352E0F">
        <w:rPr>
          <w:rFonts w:cs="Arial"/>
          <w:sz w:val="20"/>
          <w:szCs w:val="20"/>
        </w:rPr>
        <w:t xml:space="preserve">prepared for late </w:t>
      </w:r>
      <w:r w:rsidR="007104FA" w:rsidRPr="00352E0F">
        <w:rPr>
          <w:rFonts w:cs="Arial"/>
          <w:sz w:val="20"/>
          <w:szCs w:val="20"/>
        </w:rPr>
        <w:t>September 2024/Autumn Term</w:t>
      </w:r>
      <w:r w:rsidR="006507F6" w:rsidRPr="00352E0F">
        <w:rPr>
          <w:rFonts w:cs="Arial"/>
          <w:sz w:val="20"/>
          <w:szCs w:val="20"/>
        </w:rPr>
        <w:t xml:space="preserve"> 2024</w:t>
      </w:r>
      <w:r w:rsidR="007104FA" w:rsidRPr="00352E0F">
        <w:rPr>
          <w:rFonts w:cs="Arial"/>
          <w:sz w:val="20"/>
          <w:szCs w:val="20"/>
        </w:rPr>
        <w:t>.</w:t>
      </w:r>
    </w:p>
    <w:p w14:paraId="5384FDC5" w14:textId="2C6A8EA6" w:rsidR="000D15D0" w:rsidRPr="00352E0F" w:rsidRDefault="00FA2353" w:rsidP="00352E0F">
      <w:pPr>
        <w:pStyle w:val="ListParagraph"/>
        <w:numPr>
          <w:ilvl w:val="0"/>
          <w:numId w:val="3"/>
        </w:numPr>
        <w:tabs>
          <w:tab w:val="left" w:pos="567"/>
          <w:tab w:val="left" w:pos="6237"/>
          <w:tab w:val="left" w:pos="6663"/>
          <w:tab w:val="left" w:pos="7938"/>
          <w:tab w:val="left" w:pos="8505"/>
        </w:tabs>
        <w:spacing w:before="120" w:after="0"/>
        <w:rPr>
          <w:rFonts w:cs="Arial"/>
          <w:sz w:val="20"/>
          <w:szCs w:val="20"/>
        </w:rPr>
      </w:pPr>
      <w:r w:rsidRPr="00352E0F">
        <w:rPr>
          <w:rFonts w:cs="Arial"/>
          <w:sz w:val="20"/>
          <w:szCs w:val="20"/>
        </w:rPr>
        <w:t>Schools’</w:t>
      </w:r>
      <w:r w:rsidR="006507F6" w:rsidRPr="00352E0F">
        <w:rPr>
          <w:rFonts w:cs="Arial"/>
          <w:sz w:val="20"/>
          <w:szCs w:val="20"/>
        </w:rPr>
        <w:t xml:space="preserve"> visits action log to be updated</w:t>
      </w:r>
      <w:r w:rsidR="00B6502B" w:rsidRPr="00352E0F">
        <w:rPr>
          <w:rFonts w:cs="Arial"/>
          <w:sz w:val="20"/>
          <w:szCs w:val="20"/>
        </w:rPr>
        <w:t xml:space="preserve"> and added to action log.</w:t>
      </w:r>
    </w:p>
    <w:p w14:paraId="476CFF5C" w14:textId="55F9BFAD" w:rsidR="000D15D0" w:rsidRPr="00352E0F" w:rsidRDefault="000D15D0" w:rsidP="00352E0F">
      <w:pPr>
        <w:pStyle w:val="ListParagraph"/>
        <w:numPr>
          <w:ilvl w:val="0"/>
          <w:numId w:val="3"/>
        </w:numPr>
        <w:tabs>
          <w:tab w:val="left" w:pos="567"/>
          <w:tab w:val="left" w:pos="6237"/>
          <w:tab w:val="left" w:pos="6663"/>
          <w:tab w:val="left" w:pos="7938"/>
          <w:tab w:val="left" w:pos="8505"/>
        </w:tabs>
        <w:spacing w:before="120" w:after="0"/>
        <w:rPr>
          <w:rFonts w:cs="Arial"/>
          <w:sz w:val="20"/>
          <w:szCs w:val="20"/>
        </w:rPr>
      </w:pPr>
      <w:r w:rsidRPr="00352E0F">
        <w:rPr>
          <w:rFonts w:cs="Arial"/>
          <w:sz w:val="20"/>
          <w:szCs w:val="20"/>
        </w:rPr>
        <w:t xml:space="preserve">Development of new Exclusions Policy to be added to </w:t>
      </w:r>
      <w:r w:rsidR="00B6502B" w:rsidRPr="00352E0F">
        <w:rPr>
          <w:rFonts w:cs="Arial"/>
          <w:sz w:val="20"/>
          <w:szCs w:val="20"/>
        </w:rPr>
        <w:t>action log.</w:t>
      </w:r>
    </w:p>
    <w:p w14:paraId="3B8D4DFB" w14:textId="5BCD78FD" w:rsidR="000D15D0" w:rsidRPr="00352E0F" w:rsidRDefault="00B6502B" w:rsidP="00352E0F">
      <w:pPr>
        <w:pStyle w:val="ListParagraph"/>
        <w:numPr>
          <w:ilvl w:val="0"/>
          <w:numId w:val="3"/>
        </w:numPr>
        <w:tabs>
          <w:tab w:val="left" w:pos="567"/>
          <w:tab w:val="left" w:pos="6237"/>
          <w:tab w:val="left" w:pos="6663"/>
          <w:tab w:val="left" w:pos="7938"/>
          <w:tab w:val="left" w:pos="8505"/>
        </w:tabs>
        <w:spacing w:before="120" w:after="0"/>
        <w:rPr>
          <w:rFonts w:cs="Arial"/>
          <w:sz w:val="20"/>
          <w:szCs w:val="20"/>
        </w:rPr>
      </w:pPr>
      <w:r w:rsidRPr="00352E0F">
        <w:rPr>
          <w:rFonts w:cs="Arial"/>
          <w:sz w:val="20"/>
          <w:szCs w:val="20"/>
        </w:rPr>
        <w:t>Action log to include column on completion/</w:t>
      </w:r>
      <w:r w:rsidR="00FA2353" w:rsidRPr="00352E0F">
        <w:rPr>
          <w:rFonts w:cs="Arial"/>
          <w:sz w:val="20"/>
          <w:szCs w:val="20"/>
        </w:rPr>
        <w:t>issue by date.</w:t>
      </w:r>
    </w:p>
    <w:p w14:paraId="36F55CB1" w14:textId="77777777" w:rsidR="000D15D0" w:rsidRPr="003D2593" w:rsidRDefault="000D15D0" w:rsidP="006507F6">
      <w:pPr>
        <w:tabs>
          <w:tab w:val="left" w:pos="567"/>
          <w:tab w:val="left" w:pos="6237"/>
          <w:tab w:val="left" w:pos="6663"/>
          <w:tab w:val="left" w:pos="7938"/>
          <w:tab w:val="left" w:pos="8505"/>
        </w:tabs>
        <w:spacing w:before="120" w:after="0"/>
        <w:rPr>
          <w:rFonts w:cs="Arial"/>
          <w:sz w:val="20"/>
          <w:szCs w:val="20"/>
        </w:rPr>
      </w:pPr>
    </w:p>
    <w:p w14:paraId="525D38BD" w14:textId="0A5F1D6D" w:rsidR="00CA137A" w:rsidRPr="00FB5C73" w:rsidRDefault="00CA137A" w:rsidP="009D65DC">
      <w:pPr>
        <w:tabs>
          <w:tab w:val="left" w:pos="567"/>
          <w:tab w:val="left" w:pos="6237"/>
          <w:tab w:val="left" w:pos="6663"/>
          <w:tab w:val="left" w:pos="7938"/>
        </w:tabs>
        <w:spacing w:after="0"/>
        <w:ind w:right="-613"/>
        <w:rPr>
          <w:rFonts w:cs="Arial"/>
          <w:b/>
          <w:bCs/>
          <w:sz w:val="20"/>
          <w:szCs w:val="20"/>
        </w:rPr>
      </w:pPr>
      <w:r w:rsidRPr="00FB5C73">
        <w:rPr>
          <w:rFonts w:cs="Arial"/>
          <w:b/>
          <w:bCs/>
          <w:sz w:val="20"/>
          <w:szCs w:val="20"/>
        </w:rPr>
        <w:t>_________________________________________________________________________________</w:t>
      </w:r>
      <w:r>
        <w:rPr>
          <w:rFonts w:cs="Arial"/>
          <w:b/>
          <w:bCs/>
          <w:sz w:val="20"/>
          <w:szCs w:val="20"/>
        </w:rPr>
        <w:t>_____</w:t>
      </w:r>
    </w:p>
    <w:p w14:paraId="5D56980E" w14:textId="77777777" w:rsidR="00CA137A" w:rsidRPr="00FB5C73" w:rsidRDefault="00CA137A" w:rsidP="00CA137A">
      <w:pPr>
        <w:tabs>
          <w:tab w:val="left" w:pos="3303"/>
        </w:tabs>
        <w:spacing w:after="0"/>
        <w:ind w:right="-285"/>
        <w:rPr>
          <w:rFonts w:cs="Arial"/>
          <w:b/>
          <w:bCs/>
          <w:sz w:val="20"/>
          <w:szCs w:val="20"/>
        </w:rPr>
      </w:pPr>
    </w:p>
    <w:p w14:paraId="5E14326B" w14:textId="1918E322" w:rsidR="00CA137A" w:rsidRPr="00FB5C73" w:rsidRDefault="00A440AC" w:rsidP="00CA137A">
      <w:pPr>
        <w:tabs>
          <w:tab w:val="left" w:pos="3303"/>
        </w:tabs>
        <w:spacing w:after="0"/>
        <w:ind w:right="-613"/>
        <w:rPr>
          <w:rFonts w:cs="Arial"/>
          <w:sz w:val="20"/>
          <w:szCs w:val="20"/>
        </w:rPr>
      </w:pPr>
      <w:r w:rsidRPr="00A440AC">
        <w:rPr>
          <w:rFonts w:cs="Arial"/>
          <w:b/>
          <w:bCs/>
          <w:color w:val="FF0000"/>
          <w:sz w:val="20"/>
          <w:szCs w:val="20"/>
        </w:rPr>
        <w:t>PART 1</w:t>
      </w:r>
      <w:r w:rsidR="00CA137A" w:rsidRPr="00A440AC">
        <w:rPr>
          <w:rFonts w:cs="Arial"/>
          <w:b/>
          <w:bCs/>
          <w:color w:val="FF0000"/>
          <w:sz w:val="20"/>
          <w:szCs w:val="20"/>
        </w:rPr>
        <w:t>:</w:t>
      </w:r>
      <w:r w:rsidR="00CA137A" w:rsidRPr="00FB5C73">
        <w:rPr>
          <w:rFonts w:cs="Arial"/>
          <w:b/>
          <w:bCs/>
          <w:sz w:val="20"/>
          <w:szCs w:val="20"/>
        </w:rPr>
        <w:t xml:space="preserve"> ABOVE THE LINE AGENDA ITEMS: </w:t>
      </w:r>
    </w:p>
    <w:p w14:paraId="211B658B" w14:textId="6144CB96" w:rsidR="003C38E8" w:rsidRPr="00487284" w:rsidRDefault="00CA137A" w:rsidP="00487284">
      <w:pPr>
        <w:tabs>
          <w:tab w:val="left" w:pos="3303"/>
        </w:tabs>
        <w:spacing w:after="0"/>
        <w:ind w:right="-613"/>
        <w:rPr>
          <w:rFonts w:cs="Arial"/>
          <w:sz w:val="18"/>
          <w:szCs w:val="18"/>
        </w:rPr>
      </w:pPr>
      <w:r w:rsidRPr="00FB5C73">
        <w:rPr>
          <w:rFonts w:cs="Arial"/>
          <w:sz w:val="20"/>
          <w:szCs w:val="20"/>
        </w:rPr>
        <w:t xml:space="preserve">Items </w:t>
      </w:r>
      <w:r w:rsidRPr="00FB5C73">
        <w:rPr>
          <w:rFonts w:cs="Arial"/>
          <w:b/>
          <w:bCs/>
          <w:sz w:val="20"/>
          <w:szCs w:val="20"/>
        </w:rPr>
        <w:t>Above the Line</w:t>
      </w:r>
      <w:r w:rsidRPr="00FB5C73">
        <w:rPr>
          <w:rFonts w:cs="Arial"/>
          <w:sz w:val="20"/>
          <w:szCs w:val="20"/>
        </w:rPr>
        <w:t xml:space="preserve"> comprise five or six ke</w:t>
      </w:r>
      <w:r>
        <w:rPr>
          <w:rFonts w:cs="Arial"/>
          <w:sz w:val="20"/>
          <w:szCs w:val="20"/>
        </w:rPr>
        <w:t>y stra</w:t>
      </w:r>
      <w:r w:rsidRPr="00FB5C73">
        <w:rPr>
          <w:rFonts w:cs="Arial"/>
          <w:sz w:val="20"/>
          <w:szCs w:val="20"/>
        </w:rPr>
        <w:t xml:space="preserve">tegic/operational matters for discussion (10/15 mins per item.) </w:t>
      </w:r>
      <w:r>
        <w:rPr>
          <w:rFonts w:cs="Arial"/>
          <w:sz w:val="20"/>
          <w:szCs w:val="20"/>
        </w:rPr>
        <w:t xml:space="preserve">  </w:t>
      </w:r>
    </w:p>
    <w:p w14:paraId="0F06A42A" w14:textId="77777777" w:rsidR="005C6D46" w:rsidRDefault="005C6D46" w:rsidP="00CA137A">
      <w:pPr>
        <w:tabs>
          <w:tab w:val="left" w:pos="1701"/>
          <w:tab w:val="left" w:pos="4678"/>
          <w:tab w:val="left" w:pos="5103"/>
          <w:tab w:val="left" w:pos="6237"/>
          <w:tab w:val="left" w:pos="6663"/>
          <w:tab w:val="left" w:pos="7938"/>
        </w:tabs>
        <w:spacing w:after="0"/>
        <w:ind w:right="-613"/>
        <w:rPr>
          <w:rFonts w:cs="Arial"/>
          <w:sz w:val="20"/>
          <w:szCs w:val="20"/>
        </w:rPr>
      </w:pPr>
    </w:p>
    <w:tbl>
      <w:tblPr>
        <w:tblStyle w:val="TableGrid"/>
        <w:tblW w:w="9351" w:type="dxa"/>
        <w:tblLook w:val="04A0" w:firstRow="1" w:lastRow="0" w:firstColumn="1" w:lastColumn="0" w:noHBand="0" w:noVBand="1"/>
      </w:tblPr>
      <w:tblGrid>
        <w:gridCol w:w="846"/>
        <w:gridCol w:w="8505"/>
      </w:tblGrid>
      <w:tr w:rsidR="00677570" w14:paraId="1597DA7B" w14:textId="77777777" w:rsidTr="008A360E">
        <w:tc>
          <w:tcPr>
            <w:tcW w:w="846" w:type="dxa"/>
          </w:tcPr>
          <w:p w14:paraId="23A53CC7" w14:textId="53EBCDD5" w:rsidR="00677570" w:rsidRDefault="00677570" w:rsidP="00CA137A">
            <w:pPr>
              <w:tabs>
                <w:tab w:val="left" w:pos="1701"/>
                <w:tab w:val="left" w:pos="4678"/>
                <w:tab w:val="left" w:pos="5103"/>
                <w:tab w:val="left" w:pos="6237"/>
                <w:tab w:val="left" w:pos="6663"/>
                <w:tab w:val="left" w:pos="7938"/>
              </w:tabs>
              <w:spacing w:after="0"/>
              <w:ind w:right="-613"/>
              <w:rPr>
                <w:rFonts w:cs="Arial"/>
                <w:sz w:val="20"/>
                <w:szCs w:val="20"/>
              </w:rPr>
            </w:pPr>
            <w:r w:rsidRPr="00FB5C73">
              <w:rPr>
                <w:rFonts w:cs="Arial"/>
                <w:b/>
                <w:bCs/>
                <w:sz w:val="20"/>
                <w:szCs w:val="20"/>
              </w:rPr>
              <w:t>A1</w:t>
            </w:r>
          </w:p>
        </w:tc>
        <w:tc>
          <w:tcPr>
            <w:tcW w:w="8505" w:type="dxa"/>
          </w:tcPr>
          <w:p w14:paraId="151962C8" w14:textId="7CCE38B6" w:rsidR="00677570" w:rsidRDefault="00677570" w:rsidP="00677570">
            <w:pPr>
              <w:tabs>
                <w:tab w:val="left" w:pos="1701"/>
                <w:tab w:val="left" w:pos="4678"/>
                <w:tab w:val="left" w:pos="5103"/>
                <w:tab w:val="left" w:pos="6237"/>
                <w:tab w:val="left" w:pos="6663"/>
                <w:tab w:val="left" w:pos="7938"/>
              </w:tabs>
              <w:spacing w:after="0"/>
              <w:ind w:right="318"/>
              <w:rPr>
                <w:rFonts w:cs="Arial"/>
                <w:sz w:val="20"/>
                <w:szCs w:val="20"/>
              </w:rPr>
            </w:pPr>
            <w:r w:rsidRPr="00FB5C73">
              <w:rPr>
                <w:rFonts w:cs="Arial"/>
                <w:b/>
                <w:bCs/>
                <w:sz w:val="20"/>
                <w:szCs w:val="20"/>
              </w:rPr>
              <w:t>Group CEO Update</w:t>
            </w:r>
          </w:p>
        </w:tc>
      </w:tr>
      <w:tr w:rsidR="00146636" w14:paraId="6DDDCBAE" w14:textId="77777777" w:rsidTr="008A360E">
        <w:tc>
          <w:tcPr>
            <w:tcW w:w="9351" w:type="dxa"/>
            <w:gridSpan w:val="2"/>
          </w:tcPr>
          <w:p w14:paraId="05EB1D77" w14:textId="5A5A736E" w:rsidR="00146636" w:rsidRPr="006528D8" w:rsidRDefault="00146636" w:rsidP="00BC7F87">
            <w:pPr>
              <w:tabs>
                <w:tab w:val="left" w:pos="1701"/>
                <w:tab w:val="left" w:pos="4678"/>
                <w:tab w:val="left" w:pos="5103"/>
                <w:tab w:val="left" w:pos="6237"/>
                <w:tab w:val="left" w:pos="6663"/>
                <w:tab w:val="left" w:pos="7938"/>
              </w:tabs>
              <w:spacing w:after="0"/>
              <w:ind w:right="-613"/>
              <w:rPr>
                <w:rFonts w:cs="Arial"/>
                <w:sz w:val="20"/>
                <w:szCs w:val="20"/>
              </w:rPr>
            </w:pPr>
            <w:r w:rsidRPr="006528D8">
              <w:rPr>
                <w:rFonts w:cs="Arial"/>
                <w:sz w:val="20"/>
                <w:szCs w:val="20"/>
              </w:rPr>
              <w:t xml:space="preserve">Group CEO report was </w:t>
            </w:r>
            <w:r w:rsidR="00F17D2D">
              <w:rPr>
                <w:rFonts w:cs="Arial"/>
                <w:sz w:val="20"/>
                <w:szCs w:val="20"/>
              </w:rPr>
              <w:t xml:space="preserve">noted and </w:t>
            </w:r>
            <w:r w:rsidRPr="006528D8">
              <w:rPr>
                <w:rFonts w:cs="Arial"/>
                <w:sz w:val="20"/>
                <w:szCs w:val="20"/>
              </w:rPr>
              <w:t>taken as read by the Board</w:t>
            </w:r>
          </w:p>
          <w:p w14:paraId="27D61A1A" w14:textId="77777777" w:rsidR="00146636" w:rsidRPr="006528D8" w:rsidRDefault="00146636" w:rsidP="00BC7F87">
            <w:pPr>
              <w:tabs>
                <w:tab w:val="left" w:pos="1701"/>
                <w:tab w:val="left" w:pos="4678"/>
                <w:tab w:val="left" w:pos="5103"/>
                <w:tab w:val="left" w:pos="6237"/>
                <w:tab w:val="left" w:pos="6663"/>
                <w:tab w:val="left" w:pos="7938"/>
              </w:tabs>
              <w:spacing w:after="0"/>
              <w:ind w:right="-613"/>
              <w:rPr>
                <w:rFonts w:cs="Arial"/>
                <w:sz w:val="20"/>
                <w:szCs w:val="20"/>
              </w:rPr>
            </w:pPr>
          </w:p>
          <w:p w14:paraId="25D468BE" w14:textId="41C617B8" w:rsidR="00146636" w:rsidRPr="006528D8" w:rsidRDefault="00146636" w:rsidP="00BC7F87">
            <w:pPr>
              <w:tabs>
                <w:tab w:val="left" w:pos="1701"/>
                <w:tab w:val="left" w:pos="4678"/>
                <w:tab w:val="left" w:pos="5103"/>
                <w:tab w:val="left" w:pos="6237"/>
                <w:tab w:val="left" w:pos="6663"/>
                <w:tab w:val="left" w:pos="7938"/>
              </w:tabs>
              <w:spacing w:after="0"/>
              <w:ind w:right="-613"/>
              <w:rPr>
                <w:rFonts w:cs="Arial"/>
                <w:sz w:val="20"/>
                <w:szCs w:val="20"/>
              </w:rPr>
            </w:pPr>
            <w:r w:rsidRPr="006528D8">
              <w:rPr>
                <w:rFonts w:cs="Arial"/>
                <w:sz w:val="20"/>
                <w:szCs w:val="20"/>
              </w:rPr>
              <w:t xml:space="preserve">The Group CEO highlighted three key areas for discussion. </w:t>
            </w:r>
          </w:p>
          <w:p w14:paraId="60C312D8" w14:textId="77777777" w:rsidR="00146636" w:rsidRPr="00F17D2D" w:rsidRDefault="00146636" w:rsidP="00F17D2D">
            <w:pPr>
              <w:pStyle w:val="ListParagraph"/>
              <w:numPr>
                <w:ilvl w:val="0"/>
                <w:numId w:val="4"/>
              </w:numPr>
              <w:tabs>
                <w:tab w:val="left" w:pos="1701"/>
                <w:tab w:val="left" w:pos="4678"/>
                <w:tab w:val="left" w:pos="5103"/>
                <w:tab w:val="left" w:pos="6237"/>
                <w:tab w:val="left" w:pos="6663"/>
                <w:tab w:val="left" w:pos="7938"/>
              </w:tabs>
              <w:spacing w:after="0"/>
              <w:ind w:right="-613"/>
              <w:rPr>
                <w:rFonts w:cs="Arial"/>
                <w:sz w:val="20"/>
                <w:szCs w:val="20"/>
              </w:rPr>
            </w:pPr>
            <w:r w:rsidRPr="00F17D2D">
              <w:rPr>
                <w:rFonts w:cs="Arial"/>
                <w:sz w:val="20"/>
                <w:szCs w:val="20"/>
              </w:rPr>
              <w:t>Staff recruitment was reported as a key issue with support staff being lost to retail.</w:t>
            </w:r>
          </w:p>
          <w:p w14:paraId="36B6CFCC" w14:textId="77777777" w:rsidR="00146636" w:rsidRPr="00F17D2D" w:rsidRDefault="00146636" w:rsidP="00F17D2D">
            <w:pPr>
              <w:pStyle w:val="ListParagraph"/>
              <w:numPr>
                <w:ilvl w:val="0"/>
                <w:numId w:val="4"/>
              </w:numPr>
              <w:tabs>
                <w:tab w:val="left" w:pos="1701"/>
                <w:tab w:val="left" w:pos="4678"/>
                <w:tab w:val="left" w:pos="5103"/>
                <w:tab w:val="left" w:pos="6237"/>
                <w:tab w:val="left" w:pos="6663"/>
                <w:tab w:val="left" w:pos="7938"/>
              </w:tabs>
              <w:spacing w:after="0"/>
              <w:ind w:right="175"/>
              <w:rPr>
                <w:rFonts w:cs="Arial"/>
                <w:sz w:val="20"/>
                <w:szCs w:val="20"/>
              </w:rPr>
            </w:pPr>
            <w:r w:rsidRPr="00F17D2D">
              <w:rPr>
                <w:rFonts w:cs="Arial"/>
                <w:sz w:val="20"/>
                <w:szCs w:val="20"/>
              </w:rPr>
              <w:t xml:space="preserve">Strategic stakeholder engagement and educational relationships with LAs, important for supporting families and securing better and fair funding. </w:t>
            </w:r>
          </w:p>
          <w:p w14:paraId="1E4E8B18" w14:textId="5A37A771" w:rsidR="00146636" w:rsidRPr="00F17D2D" w:rsidRDefault="00146636" w:rsidP="00F17D2D">
            <w:pPr>
              <w:pStyle w:val="ListParagraph"/>
              <w:numPr>
                <w:ilvl w:val="0"/>
                <w:numId w:val="4"/>
              </w:numPr>
              <w:tabs>
                <w:tab w:val="left" w:pos="1701"/>
                <w:tab w:val="left" w:pos="4678"/>
                <w:tab w:val="left" w:pos="5103"/>
                <w:tab w:val="left" w:pos="6237"/>
                <w:tab w:val="left" w:pos="6663"/>
                <w:tab w:val="left" w:pos="7938"/>
              </w:tabs>
              <w:spacing w:after="0"/>
              <w:ind w:right="175"/>
              <w:rPr>
                <w:rFonts w:cs="Arial"/>
                <w:sz w:val="20"/>
                <w:szCs w:val="20"/>
              </w:rPr>
            </w:pPr>
            <w:r w:rsidRPr="00F17D2D">
              <w:rPr>
                <w:rFonts w:cs="Arial"/>
                <w:sz w:val="20"/>
                <w:szCs w:val="20"/>
              </w:rPr>
              <w:t>Trust Growth and capacity</w:t>
            </w:r>
            <w:r w:rsidR="00297E0C" w:rsidRPr="00F17D2D">
              <w:rPr>
                <w:rFonts w:cs="Arial"/>
                <w:sz w:val="20"/>
                <w:szCs w:val="20"/>
              </w:rPr>
              <w:t>.</w:t>
            </w:r>
          </w:p>
          <w:p w14:paraId="6A1A508B" w14:textId="77777777" w:rsidR="00297E0C" w:rsidRDefault="00297E0C" w:rsidP="00BC7F87">
            <w:pPr>
              <w:tabs>
                <w:tab w:val="left" w:pos="1701"/>
                <w:tab w:val="left" w:pos="4678"/>
                <w:tab w:val="left" w:pos="5103"/>
                <w:tab w:val="left" w:pos="6237"/>
                <w:tab w:val="left" w:pos="6663"/>
                <w:tab w:val="left" w:pos="7938"/>
              </w:tabs>
              <w:spacing w:after="0"/>
              <w:ind w:right="175"/>
              <w:rPr>
                <w:rFonts w:cs="Arial"/>
                <w:sz w:val="20"/>
                <w:szCs w:val="20"/>
              </w:rPr>
            </w:pPr>
          </w:p>
          <w:p w14:paraId="588127B9" w14:textId="038FAB33" w:rsidR="00146636" w:rsidRPr="00F60806" w:rsidRDefault="001163DC" w:rsidP="00F60806">
            <w:pPr>
              <w:tabs>
                <w:tab w:val="left" w:pos="1701"/>
                <w:tab w:val="left" w:pos="4678"/>
                <w:tab w:val="left" w:pos="5103"/>
                <w:tab w:val="left" w:pos="6237"/>
                <w:tab w:val="left" w:pos="6663"/>
                <w:tab w:val="left" w:pos="7938"/>
              </w:tabs>
              <w:spacing w:after="0"/>
              <w:ind w:right="175"/>
              <w:rPr>
                <w:rFonts w:cs="Arial"/>
                <w:sz w:val="20"/>
                <w:szCs w:val="20"/>
              </w:rPr>
            </w:pPr>
            <w:r>
              <w:rPr>
                <w:rFonts w:cs="Arial"/>
                <w:sz w:val="20"/>
                <w:szCs w:val="20"/>
              </w:rPr>
              <w:t xml:space="preserve">The </w:t>
            </w:r>
            <w:r w:rsidR="00173FAE">
              <w:rPr>
                <w:rFonts w:cs="Arial"/>
                <w:sz w:val="20"/>
                <w:szCs w:val="20"/>
              </w:rPr>
              <w:t>B</w:t>
            </w:r>
            <w:r>
              <w:rPr>
                <w:rFonts w:cs="Arial"/>
                <w:sz w:val="20"/>
                <w:szCs w:val="20"/>
              </w:rPr>
              <w:t>oard discussed these items.</w:t>
            </w:r>
          </w:p>
        </w:tc>
      </w:tr>
      <w:tr w:rsidR="00146636" w:rsidRPr="00F60806" w14:paraId="3DA6769C" w14:textId="77777777" w:rsidTr="008A360E">
        <w:tc>
          <w:tcPr>
            <w:tcW w:w="9351" w:type="dxa"/>
            <w:gridSpan w:val="2"/>
          </w:tcPr>
          <w:p w14:paraId="30977669" w14:textId="51950729" w:rsidR="00146636" w:rsidRPr="00F60806" w:rsidRDefault="00146636" w:rsidP="00BC7F87">
            <w:pPr>
              <w:tabs>
                <w:tab w:val="left" w:pos="1701"/>
                <w:tab w:val="left" w:pos="4678"/>
                <w:tab w:val="left" w:pos="5103"/>
                <w:tab w:val="left" w:pos="6237"/>
                <w:tab w:val="left" w:pos="6663"/>
                <w:tab w:val="left" w:pos="7938"/>
              </w:tabs>
              <w:spacing w:after="0"/>
              <w:ind w:right="-613"/>
              <w:rPr>
                <w:rFonts w:cs="Arial"/>
                <w:b/>
                <w:bCs/>
                <w:sz w:val="20"/>
                <w:szCs w:val="20"/>
              </w:rPr>
            </w:pPr>
            <w:r w:rsidRPr="00F60806">
              <w:rPr>
                <w:rFonts w:cs="Arial"/>
                <w:b/>
                <w:bCs/>
                <w:sz w:val="20"/>
                <w:szCs w:val="20"/>
              </w:rPr>
              <w:t>Questions and Comments</w:t>
            </w:r>
          </w:p>
        </w:tc>
      </w:tr>
      <w:tr w:rsidR="001D5205" w14:paraId="0B0A1E87" w14:textId="77777777" w:rsidTr="008A360E">
        <w:tc>
          <w:tcPr>
            <w:tcW w:w="9351" w:type="dxa"/>
            <w:gridSpan w:val="2"/>
          </w:tcPr>
          <w:p w14:paraId="4F43DAAD" w14:textId="7141B8F5" w:rsidR="00C90189" w:rsidRDefault="003B2B09" w:rsidP="000D0B3A">
            <w:pPr>
              <w:tabs>
                <w:tab w:val="left" w:pos="1701"/>
                <w:tab w:val="left" w:pos="4678"/>
                <w:tab w:val="left" w:pos="5103"/>
                <w:tab w:val="left" w:pos="6237"/>
                <w:tab w:val="left" w:pos="6663"/>
                <w:tab w:val="left" w:pos="7938"/>
              </w:tabs>
              <w:spacing w:after="0"/>
              <w:ind w:right="175"/>
              <w:rPr>
                <w:rFonts w:cs="Arial"/>
                <w:sz w:val="20"/>
                <w:szCs w:val="20"/>
              </w:rPr>
            </w:pPr>
            <w:r>
              <w:rPr>
                <w:rFonts w:cs="Arial"/>
                <w:sz w:val="20"/>
                <w:szCs w:val="20"/>
              </w:rPr>
              <w:t xml:space="preserve">In response to questions on the work between Woodside and </w:t>
            </w:r>
            <w:r w:rsidR="00ED40E2">
              <w:rPr>
                <w:rFonts w:cs="Arial"/>
                <w:sz w:val="20"/>
                <w:szCs w:val="20"/>
              </w:rPr>
              <w:t>Bromley</w:t>
            </w:r>
            <w:r>
              <w:rPr>
                <w:rFonts w:cs="Arial"/>
                <w:sz w:val="20"/>
                <w:szCs w:val="20"/>
              </w:rPr>
              <w:t xml:space="preserve"> LA on housing issues it was reported that </w:t>
            </w:r>
            <w:r w:rsidR="00763711">
              <w:rPr>
                <w:rFonts w:cs="Arial"/>
                <w:sz w:val="20"/>
                <w:szCs w:val="20"/>
              </w:rPr>
              <w:t>t</w:t>
            </w:r>
            <w:r>
              <w:rPr>
                <w:rFonts w:cs="Arial"/>
                <w:sz w:val="20"/>
                <w:szCs w:val="20"/>
              </w:rPr>
              <w:t xml:space="preserve">he strategic relationships between Head Teachers and LA officers </w:t>
            </w:r>
            <w:r w:rsidR="007B5FCD">
              <w:rPr>
                <w:rFonts w:cs="Arial"/>
                <w:sz w:val="20"/>
                <w:szCs w:val="20"/>
              </w:rPr>
              <w:t xml:space="preserve">was developing and was strong.  </w:t>
            </w:r>
            <w:r w:rsidR="00A0070C">
              <w:rPr>
                <w:rFonts w:cs="Arial"/>
                <w:sz w:val="20"/>
                <w:szCs w:val="20"/>
              </w:rPr>
              <w:t>The initiative developed by Woodside would be considered for other schools.</w:t>
            </w:r>
          </w:p>
          <w:p w14:paraId="05152EFF" w14:textId="77777777" w:rsidR="00A0070C" w:rsidRDefault="00A0070C" w:rsidP="000D0B3A">
            <w:pPr>
              <w:tabs>
                <w:tab w:val="left" w:pos="1701"/>
                <w:tab w:val="left" w:pos="4678"/>
                <w:tab w:val="left" w:pos="5103"/>
                <w:tab w:val="left" w:pos="6237"/>
                <w:tab w:val="left" w:pos="6663"/>
                <w:tab w:val="left" w:pos="7938"/>
              </w:tabs>
              <w:spacing w:after="0"/>
              <w:ind w:right="175"/>
              <w:rPr>
                <w:rFonts w:cs="Arial"/>
                <w:sz w:val="20"/>
                <w:szCs w:val="20"/>
              </w:rPr>
            </w:pPr>
          </w:p>
          <w:p w14:paraId="35DD426F" w14:textId="100119A8" w:rsidR="00C90189" w:rsidRDefault="00C90189" w:rsidP="000D0B3A">
            <w:pPr>
              <w:tabs>
                <w:tab w:val="left" w:pos="1701"/>
                <w:tab w:val="left" w:pos="4678"/>
                <w:tab w:val="left" w:pos="5103"/>
                <w:tab w:val="left" w:pos="6237"/>
                <w:tab w:val="left" w:pos="6663"/>
                <w:tab w:val="left" w:pos="7938"/>
              </w:tabs>
              <w:spacing w:after="0"/>
              <w:ind w:right="175"/>
              <w:rPr>
                <w:rFonts w:cs="Arial"/>
                <w:sz w:val="20"/>
                <w:szCs w:val="20"/>
              </w:rPr>
            </w:pPr>
            <w:r>
              <w:rPr>
                <w:rFonts w:cs="Arial"/>
                <w:sz w:val="20"/>
                <w:szCs w:val="20"/>
              </w:rPr>
              <w:t>In response to questions on exit interviews it was reported that as far as possible exit interviews are conducted</w:t>
            </w:r>
            <w:r w:rsidR="00763711">
              <w:rPr>
                <w:rFonts w:cs="Arial"/>
                <w:sz w:val="20"/>
                <w:szCs w:val="20"/>
              </w:rPr>
              <w:t>.</w:t>
            </w:r>
            <w:r>
              <w:rPr>
                <w:rFonts w:cs="Arial"/>
                <w:sz w:val="20"/>
                <w:szCs w:val="20"/>
              </w:rPr>
              <w:t xml:space="preserve"> </w:t>
            </w:r>
            <w:r w:rsidR="00763711">
              <w:rPr>
                <w:rFonts w:cs="Arial"/>
                <w:sz w:val="20"/>
                <w:szCs w:val="20"/>
              </w:rPr>
              <w:t>I</w:t>
            </w:r>
            <w:r>
              <w:rPr>
                <w:rFonts w:cs="Arial"/>
                <w:sz w:val="20"/>
                <w:szCs w:val="20"/>
              </w:rPr>
              <w:t xml:space="preserve">t is part of the process although as exits are managed locally within the schools sometimes these are not always completed. </w:t>
            </w:r>
          </w:p>
          <w:p w14:paraId="200D5E85" w14:textId="77777777" w:rsidR="00782736" w:rsidRDefault="00782736" w:rsidP="000D0B3A">
            <w:pPr>
              <w:tabs>
                <w:tab w:val="left" w:pos="1701"/>
                <w:tab w:val="left" w:pos="4678"/>
                <w:tab w:val="left" w:pos="5103"/>
                <w:tab w:val="left" w:pos="6237"/>
                <w:tab w:val="left" w:pos="6663"/>
                <w:tab w:val="left" w:pos="7938"/>
              </w:tabs>
              <w:spacing w:after="0"/>
              <w:ind w:right="175"/>
              <w:rPr>
                <w:rFonts w:cs="Arial"/>
                <w:sz w:val="20"/>
                <w:szCs w:val="20"/>
              </w:rPr>
            </w:pPr>
          </w:p>
          <w:p w14:paraId="26119138" w14:textId="1541EF54" w:rsidR="009805B3" w:rsidRDefault="00782736" w:rsidP="000D0B3A">
            <w:pPr>
              <w:tabs>
                <w:tab w:val="left" w:pos="1701"/>
                <w:tab w:val="left" w:pos="4678"/>
                <w:tab w:val="left" w:pos="5103"/>
                <w:tab w:val="left" w:pos="6237"/>
                <w:tab w:val="left" w:pos="6663"/>
                <w:tab w:val="left" w:pos="7938"/>
              </w:tabs>
              <w:spacing w:after="0"/>
              <w:ind w:right="175"/>
              <w:rPr>
                <w:rFonts w:cs="Arial"/>
                <w:sz w:val="20"/>
                <w:szCs w:val="20"/>
              </w:rPr>
            </w:pPr>
            <w:r>
              <w:rPr>
                <w:rFonts w:cs="Arial"/>
                <w:sz w:val="20"/>
                <w:szCs w:val="20"/>
              </w:rPr>
              <w:t>In response to questions on EDI Steering Group</w:t>
            </w:r>
            <w:r w:rsidR="00763711">
              <w:rPr>
                <w:rFonts w:cs="Arial"/>
                <w:sz w:val="20"/>
                <w:szCs w:val="20"/>
              </w:rPr>
              <w:t>,</w:t>
            </w:r>
            <w:r>
              <w:rPr>
                <w:rFonts w:cs="Arial"/>
                <w:sz w:val="20"/>
                <w:szCs w:val="20"/>
              </w:rPr>
              <w:t xml:space="preserve"> it was reported that the Single Equalities Scheme had been developed and approved by the Board in July 2023.   The first EDI SG for 23/24 would take place in early Spring Term with representatives from across the Trust both teaching and support staff. </w:t>
            </w:r>
          </w:p>
          <w:p w14:paraId="225BCCD2" w14:textId="77777777" w:rsidR="009805B3" w:rsidRDefault="009805B3" w:rsidP="000D0B3A">
            <w:pPr>
              <w:tabs>
                <w:tab w:val="left" w:pos="1701"/>
                <w:tab w:val="left" w:pos="4678"/>
                <w:tab w:val="left" w:pos="5103"/>
                <w:tab w:val="left" w:pos="6237"/>
                <w:tab w:val="left" w:pos="6663"/>
                <w:tab w:val="left" w:pos="7938"/>
              </w:tabs>
              <w:spacing w:after="0"/>
              <w:ind w:right="175"/>
              <w:rPr>
                <w:rFonts w:cs="Arial"/>
                <w:sz w:val="20"/>
                <w:szCs w:val="20"/>
              </w:rPr>
            </w:pPr>
          </w:p>
          <w:p w14:paraId="01B86DA5" w14:textId="1827E543" w:rsidR="002457EE" w:rsidRDefault="00343ED0" w:rsidP="000D0B3A">
            <w:pPr>
              <w:tabs>
                <w:tab w:val="left" w:pos="1701"/>
                <w:tab w:val="left" w:pos="4678"/>
                <w:tab w:val="left" w:pos="5103"/>
                <w:tab w:val="left" w:pos="6237"/>
                <w:tab w:val="left" w:pos="6663"/>
                <w:tab w:val="left" w:pos="7938"/>
              </w:tabs>
              <w:spacing w:after="0"/>
              <w:ind w:right="175"/>
              <w:rPr>
                <w:rFonts w:cs="Arial"/>
                <w:sz w:val="20"/>
                <w:szCs w:val="20"/>
              </w:rPr>
            </w:pPr>
            <w:r>
              <w:rPr>
                <w:rFonts w:cs="Arial"/>
                <w:sz w:val="20"/>
                <w:szCs w:val="20"/>
              </w:rPr>
              <w:lastRenderedPageBreak/>
              <w:t xml:space="preserve">In response to questions and concerns raised about inequitable funding across </w:t>
            </w:r>
            <w:r w:rsidR="001E007F">
              <w:rPr>
                <w:rFonts w:cs="Arial"/>
                <w:sz w:val="20"/>
                <w:szCs w:val="20"/>
              </w:rPr>
              <w:t xml:space="preserve">Bexley </w:t>
            </w:r>
            <w:r w:rsidR="0090214D">
              <w:rPr>
                <w:rFonts w:cs="Arial"/>
                <w:sz w:val="20"/>
                <w:szCs w:val="20"/>
              </w:rPr>
              <w:t>schools in the Trust</w:t>
            </w:r>
            <w:r w:rsidR="001E007F">
              <w:rPr>
                <w:rFonts w:cs="Arial"/>
                <w:sz w:val="20"/>
                <w:szCs w:val="20"/>
              </w:rPr>
              <w:t xml:space="preserve"> and the impact of taking on more schools in Bexley</w:t>
            </w:r>
            <w:r w:rsidR="00FE7FAE">
              <w:rPr>
                <w:rFonts w:cs="Arial"/>
                <w:sz w:val="20"/>
                <w:szCs w:val="20"/>
              </w:rPr>
              <w:t xml:space="preserve">, it was reported that </w:t>
            </w:r>
            <w:r w:rsidR="001E007F">
              <w:rPr>
                <w:rFonts w:cs="Arial"/>
                <w:sz w:val="20"/>
                <w:szCs w:val="20"/>
              </w:rPr>
              <w:t xml:space="preserve">the move to </w:t>
            </w:r>
            <w:r w:rsidR="00763711">
              <w:rPr>
                <w:rFonts w:cs="Arial"/>
                <w:sz w:val="20"/>
                <w:szCs w:val="20"/>
              </w:rPr>
              <w:t xml:space="preserve">a </w:t>
            </w:r>
            <w:r w:rsidR="001E007F">
              <w:rPr>
                <w:rFonts w:cs="Arial"/>
                <w:sz w:val="20"/>
                <w:szCs w:val="20"/>
              </w:rPr>
              <w:t xml:space="preserve">national funding system will generate winners and losers.  </w:t>
            </w:r>
            <w:r w:rsidR="00502AA3">
              <w:rPr>
                <w:rFonts w:cs="Arial"/>
                <w:sz w:val="20"/>
                <w:szCs w:val="20"/>
              </w:rPr>
              <w:t xml:space="preserve"> Creating more places in the local system will reduce the costs of sending pupils out of </w:t>
            </w:r>
            <w:r w:rsidR="005A243D">
              <w:rPr>
                <w:rFonts w:cs="Arial"/>
                <w:sz w:val="20"/>
                <w:szCs w:val="20"/>
              </w:rPr>
              <w:t>borough</w:t>
            </w:r>
            <w:r w:rsidR="003F27C1">
              <w:rPr>
                <w:rFonts w:cs="Arial"/>
                <w:sz w:val="20"/>
                <w:szCs w:val="20"/>
              </w:rPr>
              <w:t xml:space="preserve">, LAs are creating more </w:t>
            </w:r>
            <w:r w:rsidR="00877C82">
              <w:rPr>
                <w:rFonts w:cs="Arial"/>
                <w:sz w:val="20"/>
                <w:szCs w:val="20"/>
              </w:rPr>
              <w:t xml:space="preserve">inclusion units </w:t>
            </w:r>
            <w:r w:rsidR="00F82F95">
              <w:rPr>
                <w:rFonts w:cs="Arial"/>
                <w:sz w:val="20"/>
                <w:szCs w:val="20"/>
              </w:rPr>
              <w:t xml:space="preserve">to support reduced costs, this </w:t>
            </w:r>
            <w:r w:rsidR="007730A2">
              <w:rPr>
                <w:rFonts w:cs="Arial"/>
                <w:sz w:val="20"/>
                <w:szCs w:val="20"/>
              </w:rPr>
              <w:t xml:space="preserve">impacts on our Bexley SEMH </w:t>
            </w:r>
            <w:r w:rsidR="00795574">
              <w:rPr>
                <w:rFonts w:cs="Arial"/>
                <w:sz w:val="20"/>
                <w:szCs w:val="20"/>
              </w:rPr>
              <w:t xml:space="preserve">schools. </w:t>
            </w:r>
          </w:p>
          <w:p w14:paraId="5D48CF69" w14:textId="77777777" w:rsidR="00F82F95" w:rsidRDefault="00F82F95" w:rsidP="000D0B3A">
            <w:pPr>
              <w:tabs>
                <w:tab w:val="left" w:pos="1701"/>
                <w:tab w:val="left" w:pos="4678"/>
                <w:tab w:val="left" w:pos="5103"/>
                <w:tab w:val="left" w:pos="6237"/>
                <w:tab w:val="left" w:pos="6663"/>
                <w:tab w:val="left" w:pos="7938"/>
              </w:tabs>
              <w:spacing w:after="0"/>
              <w:ind w:right="175"/>
              <w:rPr>
                <w:rFonts w:cs="Arial"/>
                <w:sz w:val="20"/>
                <w:szCs w:val="20"/>
              </w:rPr>
            </w:pPr>
          </w:p>
          <w:p w14:paraId="595E1D3C" w14:textId="664D6179" w:rsidR="002457EE" w:rsidRDefault="002457EE" w:rsidP="000D0B3A">
            <w:pPr>
              <w:tabs>
                <w:tab w:val="left" w:pos="1701"/>
                <w:tab w:val="left" w:pos="4678"/>
                <w:tab w:val="left" w:pos="5103"/>
                <w:tab w:val="left" w:pos="6237"/>
                <w:tab w:val="left" w:pos="6663"/>
                <w:tab w:val="left" w:pos="7938"/>
              </w:tabs>
              <w:spacing w:after="0"/>
              <w:ind w:right="175"/>
              <w:rPr>
                <w:rFonts w:cs="Arial"/>
                <w:sz w:val="20"/>
                <w:szCs w:val="20"/>
              </w:rPr>
            </w:pPr>
            <w:r>
              <w:rPr>
                <w:rFonts w:cs="Arial"/>
                <w:sz w:val="20"/>
                <w:szCs w:val="20"/>
              </w:rPr>
              <w:t xml:space="preserve">It was reported that </w:t>
            </w:r>
            <w:r w:rsidR="00844CE1">
              <w:rPr>
                <w:rFonts w:cs="Arial"/>
                <w:sz w:val="20"/>
                <w:szCs w:val="20"/>
              </w:rPr>
              <w:t xml:space="preserve">further opportunities to discuss the SEND and AP reform plan would be provided for the Board </w:t>
            </w:r>
            <w:r w:rsidR="00892A6C">
              <w:rPr>
                <w:rFonts w:cs="Arial"/>
                <w:sz w:val="20"/>
                <w:szCs w:val="20"/>
              </w:rPr>
              <w:t xml:space="preserve">however the current MOUs with the LAs restricted funds being used across boroughs. </w:t>
            </w:r>
            <w:r w:rsidR="00533FDC">
              <w:rPr>
                <w:rFonts w:cs="Arial"/>
                <w:sz w:val="20"/>
                <w:szCs w:val="20"/>
              </w:rPr>
              <w:t xml:space="preserve"> Some school finances were particularly stretched </w:t>
            </w:r>
            <w:r w:rsidR="0087498A">
              <w:rPr>
                <w:rFonts w:cs="Arial"/>
                <w:sz w:val="20"/>
                <w:szCs w:val="20"/>
              </w:rPr>
              <w:t>e.g.</w:t>
            </w:r>
            <w:r w:rsidR="00533FDC">
              <w:rPr>
                <w:rFonts w:cs="Arial"/>
                <w:sz w:val="20"/>
                <w:szCs w:val="20"/>
              </w:rPr>
              <w:t xml:space="preserve"> Aspire. </w:t>
            </w:r>
          </w:p>
          <w:p w14:paraId="4D49DEE4" w14:textId="77777777" w:rsidR="0044732F" w:rsidRDefault="0044732F" w:rsidP="000D0B3A">
            <w:pPr>
              <w:tabs>
                <w:tab w:val="left" w:pos="1701"/>
                <w:tab w:val="left" w:pos="4678"/>
                <w:tab w:val="left" w:pos="5103"/>
                <w:tab w:val="left" w:pos="6237"/>
                <w:tab w:val="left" w:pos="6663"/>
                <w:tab w:val="left" w:pos="7938"/>
              </w:tabs>
              <w:spacing w:after="0"/>
              <w:ind w:right="175"/>
              <w:rPr>
                <w:rFonts w:cs="Arial"/>
                <w:sz w:val="20"/>
                <w:szCs w:val="20"/>
              </w:rPr>
            </w:pPr>
          </w:p>
          <w:p w14:paraId="7CC656E0" w14:textId="7497C074" w:rsidR="001D5205" w:rsidRPr="005B5307" w:rsidRDefault="00AC45C0" w:rsidP="005B5307">
            <w:pPr>
              <w:tabs>
                <w:tab w:val="left" w:pos="1701"/>
                <w:tab w:val="left" w:pos="4678"/>
                <w:tab w:val="left" w:pos="5103"/>
                <w:tab w:val="left" w:pos="6237"/>
                <w:tab w:val="left" w:pos="6663"/>
                <w:tab w:val="left" w:pos="7938"/>
              </w:tabs>
              <w:spacing w:after="0"/>
              <w:ind w:right="175"/>
              <w:rPr>
                <w:rFonts w:cs="Arial"/>
                <w:sz w:val="20"/>
                <w:szCs w:val="20"/>
              </w:rPr>
            </w:pPr>
            <w:r>
              <w:rPr>
                <w:rFonts w:cs="Arial"/>
                <w:sz w:val="20"/>
                <w:szCs w:val="20"/>
              </w:rPr>
              <w:t>In response to questions on focus of Trustee visits it w</w:t>
            </w:r>
            <w:r w:rsidR="00533FDC">
              <w:rPr>
                <w:rFonts w:cs="Arial"/>
                <w:sz w:val="20"/>
                <w:szCs w:val="20"/>
              </w:rPr>
              <w:t>a</w:t>
            </w:r>
            <w:r>
              <w:rPr>
                <w:rFonts w:cs="Arial"/>
                <w:sz w:val="20"/>
                <w:szCs w:val="20"/>
              </w:rPr>
              <w:t xml:space="preserve">s reported that visit forms were linked to the </w:t>
            </w:r>
            <w:r w:rsidR="00763711">
              <w:rPr>
                <w:rFonts w:cs="Arial"/>
                <w:sz w:val="20"/>
                <w:szCs w:val="20"/>
              </w:rPr>
              <w:t>Ofsted Education Inspection Framework (</w:t>
            </w:r>
            <w:r>
              <w:rPr>
                <w:rFonts w:cs="Arial"/>
                <w:sz w:val="20"/>
                <w:szCs w:val="20"/>
              </w:rPr>
              <w:t>EI</w:t>
            </w:r>
            <w:r w:rsidR="00296EE1">
              <w:rPr>
                <w:rFonts w:cs="Arial"/>
                <w:sz w:val="20"/>
                <w:szCs w:val="20"/>
              </w:rPr>
              <w:t>F</w:t>
            </w:r>
            <w:r w:rsidR="00763711">
              <w:rPr>
                <w:rFonts w:cs="Arial"/>
                <w:sz w:val="20"/>
                <w:szCs w:val="20"/>
              </w:rPr>
              <w:t>)</w:t>
            </w:r>
            <w:r w:rsidR="00296EE1">
              <w:rPr>
                <w:rFonts w:cs="Arial"/>
                <w:sz w:val="20"/>
                <w:szCs w:val="20"/>
              </w:rPr>
              <w:t xml:space="preserve">. It </w:t>
            </w:r>
            <w:r w:rsidR="00F60806">
              <w:rPr>
                <w:rFonts w:cs="Arial"/>
                <w:sz w:val="20"/>
                <w:szCs w:val="20"/>
              </w:rPr>
              <w:t>was</w:t>
            </w:r>
            <w:r w:rsidR="00296EE1">
              <w:rPr>
                <w:rFonts w:cs="Arial"/>
                <w:sz w:val="20"/>
                <w:szCs w:val="20"/>
              </w:rPr>
              <w:t xml:space="preserve"> reported that DCEO was developing the</w:t>
            </w:r>
            <w:r w:rsidR="00AF348A">
              <w:rPr>
                <w:rFonts w:cs="Arial"/>
                <w:sz w:val="20"/>
                <w:szCs w:val="20"/>
              </w:rPr>
              <w:t xml:space="preserve"> concept of</w:t>
            </w:r>
            <w:r w:rsidR="00296EE1">
              <w:rPr>
                <w:rFonts w:cs="Arial"/>
                <w:sz w:val="20"/>
                <w:szCs w:val="20"/>
              </w:rPr>
              <w:t xml:space="preserve"> thematic </w:t>
            </w:r>
            <w:r w:rsidR="00AF348A">
              <w:rPr>
                <w:rFonts w:cs="Arial"/>
                <w:sz w:val="20"/>
                <w:szCs w:val="20"/>
              </w:rPr>
              <w:t xml:space="preserve">systems leadership and could link </w:t>
            </w:r>
            <w:r w:rsidR="005B5307">
              <w:rPr>
                <w:rFonts w:cs="Arial"/>
                <w:sz w:val="20"/>
                <w:szCs w:val="20"/>
              </w:rPr>
              <w:t xml:space="preserve">visits to thematic reviews.  Concept to be further developed. </w:t>
            </w:r>
          </w:p>
          <w:p w14:paraId="52132EBB" w14:textId="77777777" w:rsidR="001D5205" w:rsidRPr="003D2593" w:rsidRDefault="001D5205" w:rsidP="00AB06CC">
            <w:pPr>
              <w:autoSpaceDE w:val="0"/>
              <w:autoSpaceDN w:val="0"/>
              <w:adjustRightInd w:val="0"/>
              <w:spacing w:after="0" w:line="240" w:lineRule="auto"/>
              <w:rPr>
                <w:rFonts w:cs="Arial"/>
                <w:sz w:val="20"/>
                <w:szCs w:val="20"/>
                <w14:ligatures w14:val="standardContextual"/>
              </w:rPr>
            </w:pPr>
          </w:p>
          <w:p w14:paraId="1D655C97" w14:textId="3398AB4C" w:rsidR="001D5205" w:rsidRPr="00214FDC" w:rsidRDefault="005B5307" w:rsidP="00B515CF">
            <w:pPr>
              <w:tabs>
                <w:tab w:val="left" w:pos="1701"/>
                <w:tab w:val="left" w:pos="4678"/>
                <w:tab w:val="left" w:pos="5103"/>
                <w:tab w:val="left" w:pos="5985"/>
                <w:tab w:val="left" w:pos="6237"/>
                <w:tab w:val="left" w:pos="7938"/>
              </w:tabs>
              <w:spacing w:after="0"/>
              <w:ind w:right="177"/>
              <w:rPr>
                <w:rFonts w:cs="Arial"/>
                <w:sz w:val="20"/>
                <w:szCs w:val="20"/>
              </w:rPr>
            </w:pPr>
            <w:r>
              <w:rPr>
                <w:rFonts w:cs="Arial"/>
                <w:sz w:val="20"/>
                <w:szCs w:val="20"/>
                <w14:ligatures w14:val="standardContextual"/>
              </w:rPr>
              <w:t xml:space="preserve">In response to </w:t>
            </w:r>
            <w:r w:rsidRPr="00214FDC">
              <w:rPr>
                <w:rFonts w:cs="Arial"/>
                <w:sz w:val="20"/>
                <w:szCs w:val="20"/>
                <w14:ligatures w14:val="standardContextual"/>
              </w:rPr>
              <w:t xml:space="preserve">questions on capacity it was reported that </w:t>
            </w:r>
            <w:r w:rsidR="00B515CF" w:rsidRPr="00214FDC">
              <w:rPr>
                <w:rFonts w:cs="Arial"/>
                <w:sz w:val="20"/>
                <w:szCs w:val="20"/>
              </w:rPr>
              <w:t xml:space="preserve">recruitment to central team in particular H&amp;S has been challenging but work continues to ensure the trust has sufficient capacity to support growth. </w:t>
            </w:r>
          </w:p>
          <w:p w14:paraId="21F2E536" w14:textId="77777777" w:rsidR="001D5205" w:rsidRPr="00214FDC" w:rsidRDefault="001D5205" w:rsidP="00677570">
            <w:pPr>
              <w:tabs>
                <w:tab w:val="left" w:pos="1701"/>
                <w:tab w:val="left" w:pos="4678"/>
                <w:tab w:val="left" w:pos="5103"/>
                <w:tab w:val="left" w:pos="5985"/>
                <w:tab w:val="left" w:pos="6237"/>
                <w:tab w:val="left" w:pos="7938"/>
              </w:tabs>
              <w:spacing w:after="0"/>
              <w:ind w:right="177"/>
              <w:rPr>
                <w:rFonts w:cs="Arial"/>
                <w:sz w:val="20"/>
                <w:szCs w:val="20"/>
              </w:rPr>
            </w:pPr>
          </w:p>
          <w:p w14:paraId="0B50363A" w14:textId="77777777" w:rsidR="00214FDC" w:rsidRDefault="00214FDC" w:rsidP="00214FDC">
            <w:pPr>
              <w:tabs>
                <w:tab w:val="left" w:pos="1701"/>
                <w:tab w:val="left" w:pos="4678"/>
                <w:tab w:val="left" w:pos="5103"/>
                <w:tab w:val="left" w:pos="5985"/>
                <w:tab w:val="left" w:pos="6237"/>
                <w:tab w:val="left" w:pos="7938"/>
              </w:tabs>
              <w:spacing w:after="0"/>
              <w:ind w:right="177"/>
              <w:rPr>
                <w:rFonts w:cs="Arial"/>
                <w:sz w:val="20"/>
                <w:szCs w:val="20"/>
              </w:rPr>
            </w:pPr>
            <w:r w:rsidRPr="00214FDC">
              <w:rPr>
                <w:rFonts w:cs="Arial"/>
                <w:sz w:val="20"/>
                <w:szCs w:val="20"/>
              </w:rPr>
              <w:t xml:space="preserve">The Board </w:t>
            </w:r>
            <w:r w:rsidRPr="00214FDC">
              <w:rPr>
                <w:rFonts w:cs="Arial"/>
                <w:b/>
                <w:bCs/>
                <w:sz w:val="20"/>
                <w:szCs w:val="20"/>
              </w:rPr>
              <w:t>NOTED</w:t>
            </w:r>
            <w:r w:rsidRPr="00214FDC">
              <w:rPr>
                <w:rFonts w:cs="Arial"/>
                <w:sz w:val="20"/>
                <w:szCs w:val="20"/>
              </w:rPr>
              <w:t xml:space="preserve"> the report. </w:t>
            </w:r>
          </w:p>
          <w:p w14:paraId="3AEE98AE" w14:textId="1DAD61F2" w:rsidR="00F64A4E" w:rsidRPr="00F60806" w:rsidRDefault="00F64A4E" w:rsidP="00214FDC">
            <w:pPr>
              <w:tabs>
                <w:tab w:val="left" w:pos="1701"/>
                <w:tab w:val="left" w:pos="4678"/>
                <w:tab w:val="left" w:pos="5103"/>
                <w:tab w:val="left" w:pos="5985"/>
                <w:tab w:val="left" w:pos="6237"/>
                <w:tab w:val="left" w:pos="7938"/>
              </w:tabs>
              <w:spacing w:after="0"/>
              <w:ind w:right="177"/>
              <w:rPr>
                <w:rFonts w:cs="Arial"/>
                <w:sz w:val="20"/>
                <w:szCs w:val="20"/>
              </w:rPr>
            </w:pPr>
          </w:p>
        </w:tc>
      </w:tr>
      <w:tr w:rsidR="008E2BE8" w:rsidRPr="00516FF1" w14:paraId="6E945448" w14:textId="77777777" w:rsidTr="008A360E">
        <w:tc>
          <w:tcPr>
            <w:tcW w:w="9351" w:type="dxa"/>
            <w:gridSpan w:val="2"/>
          </w:tcPr>
          <w:p w14:paraId="73F3E490" w14:textId="77777777" w:rsidR="008E2BE8" w:rsidRPr="00516FF1" w:rsidRDefault="008E2BE8" w:rsidP="00DC3813">
            <w:pPr>
              <w:tabs>
                <w:tab w:val="left" w:pos="1701"/>
                <w:tab w:val="left" w:pos="7938"/>
              </w:tabs>
              <w:spacing w:after="0"/>
              <w:rPr>
                <w:rFonts w:cs="Arial"/>
                <w:b/>
                <w:bCs/>
                <w:sz w:val="20"/>
                <w:szCs w:val="20"/>
              </w:rPr>
            </w:pPr>
            <w:r w:rsidRPr="00516FF1">
              <w:rPr>
                <w:rFonts w:cs="Arial"/>
                <w:b/>
                <w:bCs/>
                <w:sz w:val="20"/>
                <w:szCs w:val="20"/>
              </w:rPr>
              <w:lastRenderedPageBreak/>
              <w:t xml:space="preserve">A1.1 Group Strategy </w:t>
            </w:r>
          </w:p>
        </w:tc>
      </w:tr>
      <w:tr w:rsidR="008E2BE8" w:rsidRPr="00516FF1" w14:paraId="37501E22" w14:textId="77777777" w:rsidTr="008A360E">
        <w:tc>
          <w:tcPr>
            <w:tcW w:w="9351" w:type="dxa"/>
            <w:gridSpan w:val="2"/>
          </w:tcPr>
          <w:p w14:paraId="4B72449E" w14:textId="77777777" w:rsidR="008E2BE8" w:rsidRDefault="008E2BE8" w:rsidP="00DC3813">
            <w:pPr>
              <w:tabs>
                <w:tab w:val="left" w:pos="1701"/>
                <w:tab w:val="left" w:pos="4678"/>
                <w:tab w:val="left" w:pos="5103"/>
                <w:tab w:val="left" w:pos="6237"/>
                <w:tab w:val="left" w:pos="6663"/>
                <w:tab w:val="left" w:pos="7938"/>
              </w:tabs>
              <w:spacing w:after="0"/>
              <w:rPr>
                <w:rFonts w:cs="Arial"/>
                <w:sz w:val="20"/>
                <w:szCs w:val="20"/>
              </w:rPr>
            </w:pPr>
            <w:r w:rsidRPr="00516FF1">
              <w:rPr>
                <w:rFonts w:cs="Arial"/>
                <w:sz w:val="20"/>
                <w:szCs w:val="20"/>
              </w:rPr>
              <w:t xml:space="preserve">The Board received a presentation from the GCSO-LW, outlining the development of the Group Strategy Framework which included feedback from the consultation process.   </w:t>
            </w:r>
          </w:p>
          <w:p w14:paraId="79BF41FA" w14:textId="77777777" w:rsidR="008E2BE8" w:rsidRDefault="008E2BE8" w:rsidP="00DC3813">
            <w:pPr>
              <w:tabs>
                <w:tab w:val="left" w:pos="1701"/>
                <w:tab w:val="left" w:pos="4678"/>
                <w:tab w:val="left" w:pos="5103"/>
                <w:tab w:val="left" w:pos="6237"/>
                <w:tab w:val="left" w:pos="6663"/>
                <w:tab w:val="left" w:pos="7938"/>
              </w:tabs>
              <w:spacing w:after="0"/>
              <w:rPr>
                <w:rFonts w:cs="Arial"/>
                <w:sz w:val="20"/>
                <w:szCs w:val="20"/>
              </w:rPr>
            </w:pPr>
          </w:p>
          <w:p w14:paraId="39531932" w14:textId="28439B9E" w:rsidR="008E2BE8" w:rsidRDefault="008E2BE8" w:rsidP="00DC3813">
            <w:pPr>
              <w:tabs>
                <w:tab w:val="left" w:pos="1701"/>
                <w:tab w:val="left" w:pos="4678"/>
                <w:tab w:val="left" w:pos="5103"/>
                <w:tab w:val="left" w:pos="6237"/>
                <w:tab w:val="left" w:pos="6663"/>
                <w:tab w:val="left" w:pos="7938"/>
              </w:tabs>
              <w:spacing w:after="0"/>
              <w:rPr>
                <w:rFonts w:cs="Arial"/>
                <w:sz w:val="20"/>
                <w:szCs w:val="20"/>
              </w:rPr>
            </w:pPr>
            <w:r w:rsidRPr="00516FF1">
              <w:rPr>
                <w:rFonts w:cs="Arial"/>
                <w:sz w:val="20"/>
                <w:szCs w:val="20"/>
              </w:rPr>
              <w:t xml:space="preserve">The Board discussed the </w:t>
            </w:r>
            <w:r>
              <w:rPr>
                <w:rFonts w:cs="Arial"/>
                <w:sz w:val="20"/>
                <w:szCs w:val="20"/>
              </w:rPr>
              <w:t xml:space="preserve">strategy </w:t>
            </w:r>
            <w:r w:rsidRPr="00516FF1">
              <w:rPr>
                <w:rFonts w:cs="Arial"/>
                <w:sz w:val="20"/>
                <w:szCs w:val="20"/>
              </w:rPr>
              <w:t>framework</w:t>
            </w:r>
            <w:r w:rsidR="00763711">
              <w:rPr>
                <w:rFonts w:cs="Arial"/>
                <w:sz w:val="20"/>
                <w:szCs w:val="20"/>
              </w:rPr>
              <w:t>,</w:t>
            </w:r>
            <w:r w:rsidRPr="00516FF1">
              <w:rPr>
                <w:rFonts w:cs="Arial"/>
                <w:sz w:val="20"/>
                <w:szCs w:val="20"/>
              </w:rPr>
              <w:t xml:space="preserve"> </w:t>
            </w:r>
            <w:r>
              <w:rPr>
                <w:rFonts w:cs="Arial"/>
                <w:sz w:val="20"/>
                <w:szCs w:val="20"/>
              </w:rPr>
              <w:t>its intention and how it would be measure</w:t>
            </w:r>
            <w:r w:rsidR="00763711">
              <w:rPr>
                <w:rFonts w:cs="Arial"/>
                <w:sz w:val="20"/>
                <w:szCs w:val="20"/>
              </w:rPr>
              <w:t>d</w:t>
            </w:r>
            <w:r>
              <w:rPr>
                <w:rFonts w:cs="Arial"/>
                <w:sz w:val="20"/>
                <w:szCs w:val="20"/>
              </w:rPr>
              <w:t xml:space="preserve"> and ensure strategic objectives and targets will be monitored and achieved.   </w:t>
            </w:r>
          </w:p>
          <w:p w14:paraId="43FA52EE" w14:textId="77777777" w:rsidR="008E2BE8" w:rsidRDefault="008E2BE8" w:rsidP="00DC3813">
            <w:pPr>
              <w:tabs>
                <w:tab w:val="left" w:pos="1701"/>
                <w:tab w:val="left" w:pos="4678"/>
                <w:tab w:val="left" w:pos="5103"/>
                <w:tab w:val="left" w:pos="6237"/>
                <w:tab w:val="left" w:pos="6663"/>
                <w:tab w:val="left" w:pos="7938"/>
              </w:tabs>
              <w:spacing w:after="0"/>
              <w:rPr>
                <w:rFonts w:cs="Arial"/>
                <w:sz w:val="20"/>
                <w:szCs w:val="20"/>
              </w:rPr>
            </w:pPr>
          </w:p>
          <w:p w14:paraId="04F60B3F" w14:textId="77777777" w:rsidR="008E2BE8" w:rsidRDefault="008E2BE8" w:rsidP="00DC3813">
            <w:pPr>
              <w:tabs>
                <w:tab w:val="left" w:pos="1701"/>
                <w:tab w:val="left" w:pos="4678"/>
                <w:tab w:val="left" w:pos="5103"/>
                <w:tab w:val="left" w:pos="6237"/>
                <w:tab w:val="left" w:pos="6663"/>
                <w:tab w:val="left" w:pos="7938"/>
              </w:tabs>
              <w:spacing w:after="0"/>
              <w:rPr>
                <w:rFonts w:cs="Arial"/>
                <w:b/>
                <w:bCs/>
                <w:sz w:val="20"/>
                <w:szCs w:val="20"/>
              </w:rPr>
            </w:pPr>
            <w:r>
              <w:rPr>
                <w:rFonts w:cs="Arial"/>
                <w:sz w:val="20"/>
                <w:szCs w:val="20"/>
              </w:rPr>
              <w:t>The Board were</w:t>
            </w:r>
            <w:r w:rsidRPr="00516FF1">
              <w:rPr>
                <w:rFonts w:cs="Arial"/>
                <w:sz w:val="20"/>
                <w:szCs w:val="20"/>
              </w:rPr>
              <w:t xml:space="preserve"> asked to </w:t>
            </w:r>
            <w:r w:rsidRPr="00516FF1">
              <w:rPr>
                <w:rFonts w:cs="Arial"/>
                <w:b/>
                <w:bCs/>
                <w:sz w:val="20"/>
                <w:szCs w:val="20"/>
              </w:rPr>
              <w:t>APPROVE</w:t>
            </w:r>
            <w:r>
              <w:rPr>
                <w:rFonts w:cs="Arial"/>
                <w:b/>
                <w:bCs/>
                <w:sz w:val="20"/>
                <w:szCs w:val="20"/>
              </w:rPr>
              <w:t>.</w:t>
            </w:r>
          </w:p>
          <w:p w14:paraId="08F4EDB6" w14:textId="05896A8A" w:rsidR="00F64A4E" w:rsidRPr="00516FF1" w:rsidRDefault="00F64A4E" w:rsidP="00DC3813">
            <w:pPr>
              <w:tabs>
                <w:tab w:val="left" w:pos="1701"/>
                <w:tab w:val="left" w:pos="4678"/>
                <w:tab w:val="left" w:pos="5103"/>
                <w:tab w:val="left" w:pos="6237"/>
                <w:tab w:val="left" w:pos="6663"/>
                <w:tab w:val="left" w:pos="7938"/>
              </w:tabs>
              <w:spacing w:after="0"/>
              <w:rPr>
                <w:rFonts w:cs="Arial"/>
                <w:b/>
                <w:bCs/>
                <w:sz w:val="20"/>
                <w:szCs w:val="20"/>
              </w:rPr>
            </w:pPr>
          </w:p>
        </w:tc>
      </w:tr>
      <w:tr w:rsidR="008E2BE8" w:rsidRPr="00F60806" w14:paraId="0F311162" w14:textId="77777777" w:rsidTr="008A360E">
        <w:tc>
          <w:tcPr>
            <w:tcW w:w="9351" w:type="dxa"/>
            <w:gridSpan w:val="2"/>
          </w:tcPr>
          <w:p w14:paraId="17A0CEFA" w14:textId="77777777" w:rsidR="008E2BE8" w:rsidRPr="00F60806" w:rsidRDefault="008E2BE8" w:rsidP="00DC3813">
            <w:pPr>
              <w:tabs>
                <w:tab w:val="left" w:pos="1701"/>
                <w:tab w:val="left" w:pos="4678"/>
                <w:tab w:val="left" w:pos="5103"/>
                <w:tab w:val="left" w:pos="6237"/>
                <w:tab w:val="left" w:pos="6663"/>
                <w:tab w:val="left" w:pos="7938"/>
              </w:tabs>
              <w:spacing w:after="0"/>
              <w:rPr>
                <w:rFonts w:cs="Arial"/>
                <w:b/>
                <w:bCs/>
                <w:sz w:val="20"/>
                <w:szCs w:val="20"/>
              </w:rPr>
            </w:pPr>
            <w:r w:rsidRPr="00F60806">
              <w:rPr>
                <w:rFonts w:cs="Arial"/>
                <w:b/>
                <w:bCs/>
                <w:sz w:val="20"/>
                <w:szCs w:val="20"/>
              </w:rPr>
              <w:t>Questions and Comments</w:t>
            </w:r>
          </w:p>
        </w:tc>
      </w:tr>
      <w:tr w:rsidR="008E2BE8" w:rsidRPr="00516FF1" w14:paraId="39A6412F" w14:textId="77777777" w:rsidTr="008A360E">
        <w:tc>
          <w:tcPr>
            <w:tcW w:w="9351" w:type="dxa"/>
            <w:gridSpan w:val="2"/>
          </w:tcPr>
          <w:p w14:paraId="687497CB" w14:textId="77777777" w:rsidR="008E2BE8" w:rsidRDefault="008E2BE8" w:rsidP="00DC3813">
            <w:pPr>
              <w:tabs>
                <w:tab w:val="left" w:pos="1701"/>
                <w:tab w:val="left" w:pos="4678"/>
                <w:tab w:val="left" w:pos="5103"/>
                <w:tab w:val="left" w:pos="6237"/>
                <w:tab w:val="left" w:pos="6663"/>
                <w:tab w:val="left" w:pos="7938"/>
              </w:tabs>
              <w:spacing w:after="0"/>
              <w:rPr>
                <w:rFonts w:cs="Arial"/>
                <w:sz w:val="20"/>
                <w:szCs w:val="20"/>
              </w:rPr>
            </w:pPr>
            <w:r w:rsidRPr="00516FF1">
              <w:rPr>
                <w:rFonts w:cs="Arial"/>
                <w:sz w:val="20"/>
                <w:szCs w:val="20"/>
              </w:rPr>
              <w:t xml:space="preserve">In response to questions on whether the Director of Research had been appointed it was reported that the recruitment process was almost complete, and a new post holder would be post in the Spring Term.  The offered candidate was currently working in a Policy and Insight role for the GLA. </w:t>
            </w:r>
          </w:p>
          <w:p w14:paraId="5BF0339E" w14:textId="77777777" w:rsidR="008E2BE8" w:rsidRDefault="008E2BE8" w:rsidP="00DC3813">
            <w:pPr>
              <w:tabs>
                <w:tab w:val="left" w:pos="1701"/>
                <w:tab w:val="left" w:pos="4678"/>
                <w:tab w:val="left" w:pos="5103"/>
                <w:tab w:val="left" w:pos="6237"/>
                <w:tab w:val="left" w:pos="6663"/>
                <w:tab w:val="left" w:pos="7938"/>
              </w:tabs>
              <w:spacing w:after="0"/>
              <w:rPr>
                <w:rFonts w:cs="Arial"/>
                <w:sz w:val="20"/>
                <w:szCs w:val="20"/>
              </w:rPr>
            </w:pPr>
          </w:p>
          <w:p w14:paraId="28F90B51" w14:textId="182B3C1D" w:rsidR="008E2BE8" w:rsidRDefault="008E2BE8" w:rsidP="00DC3813">
            <w:pPr>
              <w:tabs>
                <w:tab w:val="left" w:pos="1701"/>
                <w:tab w:val="left" w:pos="4678"/>
                <w:tab w:val="left" w:pos="5103"/>
                <w:tab w:val="left" w:pos="6237"/>
                <w:tab w:val="left" w:pos="6663"/>
                <w:tab w:val="left" w:pos="7938"/>
              </w:tabs>
              <w:spacing w:after="0"/>
              <w:rPr>
                <w:rFonts w:cs="Arial"/>
                <w:sz w:val="20"/>
                <w:szCs w:val="20"/>
              </w:rPr>
            </w:pPr>
            <w:r w:rsidRPr="00516FF1">
              <w:rPr>
                <w:rFonts w:cs="Arial"/>
                <w:sz w:val="20"/>
                <w:szCs w:val="20"/>
              </w:rPr>
              <w:t>In response to questions on reducing workload</w:t>
            </w:r>
            <w:r w:rsidR="00763711">
              <w:rPr>
                <w:rFonts w:cs="Arial"/>
                <w:sz w:val="20"/>
                <w:szCs w:val="20"/>
              </w:rPr>
              <w:t>,</w:t>
            </w:r>
            <w:r w:rsidRPr="00516FF1">
              <w:rPr>
                <w:rFonts w:cs="Arial"/>
                <w:sz w:val="20"/>
                <w:szCs w:val="20"/>
              </w:rPr>
              <w:t xml:space="preserve"> a feature in the strategy</w:t>
            </w:r>
            <w:r w:rsidR="00C65B8A">
              <w:rPr>
                <w:rFonts w:cs="Arial"/>
                <w:sz w:val="20"/>
                <w:szCs w:val="20"/>
              </w:rPr>
              <w:t>,</w:t>
            </w:r>
            <w:r w:rsidRPr="00516FF1">
              <w:rPr>
                <w:rFonts w:cs="Arial"/>
                <w:sz w:val="20"/>
                <w:szCs w:val="20"/>
              </w:rPr>
              <w:t xml:space="preserve"> and how this will be measured it was reported that</w:t>
            </w:r>
            <w:r w:rsidR="00C65B8A">
              <w:rPr>
                <w:rFonts w:cs="Arial"/>
                <w:sz w:val="20"/>
                <w:szCs w:val="20"/>
              </w:rPr>
              <w:t xml:space="preserve"> various initiatives and projects were already underway and would be reported through the monitoring of the plan. </w:t>
            </w:r>
          </w:p>
          <w:p w14:paraId="7533F0DF" w14:textId="77777777" w:rsidR="008E2BE8" w:rsidRDefault="008E2BE8" w:rsidP="00DC3813">
            <w:pPr>
              <w:tabs>
                <w:tab w:val="left" w:pos="1701"/>
                <w:tab w:val="left" w:pos="4678"/>
                <w:tab w:val="left" w:pos="5103"/>
                <w:tab w:val="left" w:pos="6237"/>
                <w:tab w:val="left" w:pos="6663"/>
                <w:tab w:val="left" w:pos="7938"/>
              </w:tabs>
              <w:spacing w:after="0"/>
              <w:rPr>
                <w:rFonts w:cs="Arial"/>
                <w:sz w:val="20"/>
                <w:szCs w:val="20"/>
              </w:rPr>
            </w:pPr>
          </w:p>
          <w:p w14:paraId="64ACA208" w14:textId="593FF5B3" w:rsidR="008E2BE8" w:rsidRDefault="008E2BE8" w:rsidP="00DC3813">
            <w:pPr>
              <w:tabs>
                <w:tab w:val="left" w:pos="1701"/>
                <w:tab w:val="left" w:pos="4678"/>
                <w:tab w:val="left" w:pos="5103"/>
                <w:tab w:val="left" w:pos="6237"/>
                <w:tab w:val="left" w:pos="6663"/>
                <w:tab w:val="left" w:pos="7938"/>
              </w:tabs>
              <w:spacing w:after="0"/>
              <w:rPr>
                <w:rFonts w:cs="Arial"/>
                <w:sz w:val="20"/>
                <w:szCs w:val="20"/>
              </w:rPr>
            </w:pPr>
            <w:r w:rsidRPr="00516FF1">
              <w:rPr>
                <w:rFonts w:cs="Arial"/>
                <w:sz w:val="20"/>
                <w:szCs w:val="20"/>
              </w:rPr>
              <w:t>In response to questions on commitment to le</w:t>
            </w:r>
            <w:r w:rsidR="00763711">
              <w:rPr>
                <w:rFonts w:cs="Arial"/>
                <w:sz w:val="20"/>
                <w:szCs w:val="20"/>
              </w:rPr>
              <w:t>a</w:t>
            </w:r>
            <w:r w:rsidRPr="00516FF1">
              <w:rPr>
                <w:rFonts w:cs="Arial"/>
                <w:sz w:val="20"/>
                <w:szCs w:val="20"/>
              </w:rPr>
              <w:t>d by research and evidence it was reported that this would be included within the operating plans and targets.</w:t>
            </w:r>
          </w:p>
          <w:p w14:paraId="4DD0F308" w14:textId="77777777" w:rsidR="008E2BE8" w:rsidRDefault="008E2BE8" w:rsidP="00DC3813">
            <w:pPr>
              <w:tabs>
                <w:tab w:val="left" w:pos="1701"/>
                <w:tab w:val="left" w:pos="4678"/>
                <w:tab w:val="left" w:pos="5103"/>
                <w:tab w:val="left" w:pos="6237"/>
                <w:tab w:val="left" w:pos="6663"/>
                <w:tab w:val="left" w:pos="7938"/>
              </w:tabs>
              <w:spacing w:after="0"/>
              <w:rPr>
                <w:rFonts w:cs="Arial"/>
                <w:sz w:val="20"/>
                <w:szCs w:val="20"/>
              </w:rPr>
            </w:pPr>
          </w:p>
          <w:p w14:paraId="640869D9" w14:textId="652C29F6" w:rsidR="008E2BE8" w:rsidRDefault="008E2BE8" w:rsidP="00DC3813">
            <w:pPr>
              <w:tabs>
                <w:tab w:val="left" w:pos="1701"/>
                <w:tab w:val="left" w:pos="4678"/>
                <w:tab w:val="left" w:pos="5103"/>
                <w:tab w:val="left" w:pos="6237"/>
                <w:tab w:val="left" w:pos="6663"/>
                <w:tab w:val="left" w:pos="7938"/>
              </w:tabs>
              <w:spacing w:after="0"/>
              <w:rPr>
                <w:rFonts w:cs="Arial"/>
                <w:sz w:val="20"/>
                <w:szCs w:val="20"/>
              </w:rPr>
            </w:pPr>
            <w:r w:rsidRPr="00516FF1">
              <w:rPr>
                <w:rFonts w:cs="Arial"/>
                <w:sz w:val="20"/>
                <w:szCs w:val="20"/>
              </w:rPr>
              <w:t>In response to questions on what makes social value part of the Trust DNA it was reported that the Trust context is around collaboration and multi-agency working with an outward perspective adding value to every learner and whole child experience.   It was reported that during and post covid world schools were the 5</w:t>
            </w:r>
            <w:r w:rsidRPr="00516FF1">
              <w:rPr>
                <w:rFonts w:cs="Arial"/>
                <w:sz w:val="20"/>
                <w:szCs w:val="20"/>
                <w:vertAlign w:val="superscript"/>
              </w:rPr>
              <w:t>th</w:t>
            </w:r>
            <w:r w:rsidRPr="00516FF1">
              <w:rPr>
                <w:rFonts w:cs="Arial"/>
                <w:sz w:val="20"/>
                <w:szCs w:val="20"/>
              </w:rPr>
              <w:t xml:space="preserve"> emergency service and so much of the Trust and Schoo</w:t>
            </w:r>
            <w:r w:rsidR="00763711">
              <w:rPr>
                <w:rFonts w:cs="Arial"/>
                <w:sz w:val="20"/>
                <w:szCs w:val="20"/>
              </w:rPr>
              <w:t>l</w:t>
            </w:r>
            <w:r w:rsidRPr="00516FF1">
              <w:rPr>
                <w:rFonts w:cs="Arial"/>
                <w:sz w:val="20"/>
                <w:szCs w:val="20"/>
              </w:rPr>
              <w:t>s</w:t>
            </w:r>
            <w:r w:rsidR="00763711">
              <w:rPr>
                <w:rFonts w:cs="Arial"/>
                <w:sz w:val="20"/>
                <w:szCs w:val="20"/>
              </w:rPr>
              <w:t>’</w:t>
            </w:r>
            <w:r w:rsidRPr="00516FF1">
              <w:rPr>
                <w:rFonts w:cs="Arial"/>
                <w:sz w:val="20"/>
                <w:szCs w:val="20"/>
              </w:rPr>
              <w:t xml:space="preserve"> work impacts on the whole life of pupils and their families.  Progression and transition </w:t>
            </w:r>
            <w:r w:rsidR="00763711">
              <w:rPr>
                <w:rFonts w:cs="Arial"/>
                <w:sz w:val="20"/>
                <w:szCs w:val="20"/>
              </w:rPr>
              <w:t>are</w:t>
            </w:r>
            <w:r w:rsidRPr="00516FF1">
              <w:rPr>
                <w:rFonts w:cs="Arial"/>
                <w:sz w:val="20"/>
                <w:szCs w:val="20"/>
              </w:rPr>
              <w:t xml:space="preserve"> important factor</w:t>
            </w:r>
            <w:r w:rsidR="00763711">
              <w:rPr>
                <w:rFonts w:cs="Arial"/>
                <w:sz w:val="20"/>
                <w:szCs w:val="20"/>
              </w:rPr>
              <w:t>s</w:t>
            </w:r>
            <w:r w:rsidRPr="00516FF1">
              <w:rPr>
                <w:rFonts w:cs="Arial"/>
                <w:sz w:val="20"/>
                <w:szCs w:val="20"/>
              </w:rPr>
              <w:t xml:space="preserve"> of this and why the group endeavours linking progression pathways is the golden thread. Through the LASER fundraising this will be progressed further with support for attendance, </w:t>
            </w:r>
            <w:r w:rsidR="0087498A" w:rsidRPr="00516FF1">
              <w:rPr>
                <w:rFonts w:cs="Arial"/>
                <w:sz w:val="20"/>
                <w:szCs w:val="20"/>
              </w:rPr>
              <w:t>behaviour</w:t>
            </w:r>
            <w:r w:rsidR="00763711">
              <w:rPr>
                <w:rFonts w:cs="Arial"/>
                <w:sz w:val="20"/>
                <w:szCs w:val="20"/>
              </w:rPr>
              <w:t xml:space="preserve"> and</w:t>
            </w:r>
            <w:r w:rsidRPr="00516FF1">
              <w:rPr>
                <w:rFonts w:cs="Arial"/>
                <w:sz w:val="20"/>
                <w:szCs w:val="20"/>
              </w:rPr>
              <w:t xml:space="preserve"> progression opportunities</w:t>
            </w:r>
            <w:r>
              <w:rPr>
                <w:rFonts w:cs="Arial"/>
                <w:sz w:val="20"/>
                <w:szCs w:val="20"/>
              </w:rPr>
              <w:t>.</w:t>
            </w:r>
          </w:p>
          <w:p w14:paraId="31D191E9" w14:textId="77777777" w:rsidR="008E2BE8" w:rsidRDefault="008E2BE8" w:rsidP="00DC3813">
            <w:pPr>
              <w:tabs>
                <w:tab w:val="left" w:pos="1701"/>
                <w:tab w:val="left" w:pos="4678"/>
                <w:tab w:val="left" w:pos="5103"/>
                <w:tab w:val="left" w:pos="6237"/>
                <w:tab w:val="left" w:pos="6663"/>
                <w:tab w:val="left" w:pos="7938"/>
              </w:tabs>
              <w:spacing w:after="0"/>
              <w:rPr>
                <w:rFonts w:cs="Arial"/>
                <w:sz w:val="20"/>
                <w:szCs w:val="20"/>
              </w:rPr>
            </w:pPr>
          </w:p>
          <w:p w14:paraId="4FD75695" w14:textId="035FA3DB" w:rsidR="008E2BE8" w:rsidRDefault="008E2BE8" w:rsidP="00DC3813">
            <w:pPr>
              <w:tabs>
                <w:tab w:val="left" w:pos="1701"/>
                <w:tab w:val="left" w:pos="4678"/>
                <w:tab w:val="left" w:pos="5103"/>
                <w:tab w:val="left" w:pos="6237"/>
                <w:tab w:val="left" w:pos="6663"/>
                <w:tab w:val="left" w:pos="7938"/>
              </w:tabs>
              <w:spacing w:after="0"/>
              <w:rPr>
                <w:rFonts w:cs="Arial"/>
                <w:sz w:val="20"/>
                <w:szCs w:val="20"/>
              </w:rPr>
            </w:pPr>
            <w:r w:rsidRPr="00516FF1">
              <w:rPr>
                <w:rFonts w:cs="Arial"/>
                <w:sz w:val="20"/>
                <w:szCs w:val="20"/>
              </w:rPr>
              <w:lastRenderedPageBreak/>
              <w:t>In response to questions on how this will be measured it was reported that the framework presented will facilitate the production of operating plans for the trust which will be presented for approval at the next Board Meeting.   Regular review of progress against the operating plans will be a feature of the Board Reports</w:t>
            </w:r>
            <w:r>
              <w:rPr>
                <w:rFonts w:cs="Arial"/>
                <w:sz w:val="20"/>
                <w:szCs w:val="20"/>
              </w:rPr>
              <w:t>.</w:t>
            </w:r>
          </w:p>
          <w:p w14:paraId="13218226" w14:textId="77777777" w:rsidR="008E2BE8" w:rsidRDefault="008E2BE8" w:rsidP="00DC3813">
            <w:pPr>
              <w:tabs>
                <w:tab w:val="left" w:pos="1701"/>
                <w:tab w:val="left" w:pos="4678"/>
                <w:tab w:val="left" w:pos="5103"/>
                <w:tab w:val="left" w:pos="6237"/>
                <w:tab w:val="left" w:pos="6663"/>
                <w:tab w:val="left" w:pos="7938"/>
              </w:tabs>
              <w:spacing w:after="0"/>
              <w:rPr>
                <w:rFonts w:cs="Arial"/>
                <w:sz w:val="20"/>
                <w:szCs w:val="20"/>
              </w:rPr>
            </w:pPr>
          </w:p>
          <w:p w14:paraId="078AB47D" w14:textId="77777777" w:rsidR="008E2BE8" w:rsidRDefault="008E2BE8" w:rsidP="00DC3813">
            <w:pPr>
              <w:tabs>
                <w:tab w:val="left" w:pos="1701"/>
                <w:tab w:val="left" w:pos="4678"/>
                <w:tab w:val="left" w:pos="5103"/>
                <w:tab w:val="left" w:pos="6237"/>
                <w:tab w:val="left" w:pos="6663"/>
                <w:tab w:val="left" w:pos="7938"/>
              </w:tabs>
              <w:spacing w:after="0"/>
              <w:rPr>
                <w:rFonts w:cs="Arial"/>
                <w:sz w:val="20"/>
                <w:szCs w:val="20"/>
              </w:rPr>
            </w:pPr>
            <w:r w:rsidRPr="00516FF1">
              <w:rPr>
                <w:rFonts w:cs="Arial"/>
                <w:sz w:val="20"/>
                <w:szCs w:val="20"/>
              </w:rPr>
              <w:t>In response to further questions on research it was reported that a plan for commissioned research would be provided to the Board in due course to include strategic items that will make a difference, for example research on attendance and behaviour practice, implementation of AI tools, etc.   Head Teachers will be asked to collaborate on ideas for research.</w:t>
            </w:r>
          </w:p>
          <w:p w14:paraId="6F3ADA3A" w14:textId="77777777" w:rsidR="008E2BE8" w:rsidRDefault="008E2BE8" w:rsidP="00DC3813">
            <w:pPr>
              <w:tabs>
                <w:tab w:val="left" w:pos="1701"/>
                <w:tab w:val="left" w:pos="4678"/>
                <w:tab w:val="left" w:pos="5103"/>
                <w:tab w:val="left" w:pos="6237"/>
                <w:tab w:val="left" w:pos="6663"/>
                <w:tab w:val="left" w:pos="7938"/>
              </w:tabs>
              <w:spacing w:after="0"/>
              <w:rPr>
                <w:rFonts w:cs="Arial"/>
                <w:sz w:val="20"/>
                <w:szCs w:val="20"/>
              </w:rPr>
            </w:pPr>
          </w:p>
          <w:p w14:paraId="3FD2D377" w14:textId="301FB832" w:rsidR="008E2BE8" w:rsidRDefault="008E2BE8" w:rsidP="00DC3813">
            <w:pPr>
              <w:tabs>
                <w:tab w:val="left" w:pos="1701"/>
                <w:tab w:val="left" w:pos="4678"/>
                <w:tab w:val="left" w:pos="5103"/>
                <w:tab w:val="left" w:pos="6237"/>
                <w:tab w:val="left" w:pos="6663"/>
                <w:tab w:val="left" w:pos="7938"/>
              </w:tabs>
              <w:spacing w:after="0"/>
              <w:rPr>
                <w:rFonts w:cs="Arial"/>
                <w:sz w:val="20"/>
                <w:szCs w:val="20"/>
              </w:rPr>
            </w:pPr>
            <w:r w:rsidRPr="00516FF1">
              <w:rPr>
                <w:rFonts w:cs="Arial"/>
                <w:sz w:val="20"/>
                <w:szCs w:val="20"/>
              </w:rPr>
              <w:t>In response to questions on the validation process and rechecking on where strategy may need redirection and tweaking it was reported that the framework was flexible enough to accommodate and would be reviewed annually</w:t>
            </w:r>
            <w:r>
              <w:rPr>
                <w:rFonts w:cs="Arial"/>
                <w:sz w:val="20"/>
                <w:szCs w:val="20"/>
              </w:rPr>
              <w:t>.</w:t>
            </w:r>
          </w:p>
          <w:p w14:paraId="16074164" w14:textId="77777777" w:rsidR="008E2BE8" w:rsidRDefault="008E2BE8" w:rsidP="00DC3813">
            <w:pPr>
              <w:tabs>
                <w:tab w:val="left" w:pos="1701"/>
                <w:tab w:val="left" w:pos="4678"/>
                <w:tab w:val="left" w:pos="5103"/>
                <w:tab w:val="left" w:pos="6237"/>
                <w:tab w:val="left" w:pos="6663"/>
                <w:tab w:val="left" w:pos="7938"/>
              </w:tabs>
              <w:spacing w:after="0"/>
              <w:rPr>
                <w:rFonts w:cs="Arial"/>
                <w:sz w:val="20"/>
                <w:szCs w:val="20"/>
              </w:rPr>
            </w:pPr>
          </w:p>
          <w:p w14:paraId="2F6465E8" w14:textId="07B416F1" w:rsidR="00F64A4E" w:rsidRPr="00516FF1" w:rsidRDefault="008E2BE8" w:rsidP="00DC3813">
            <w:pPr>
              <w:tabs>
                <w:tab w:val="left" w:pos="1701"/>
                <w:tab w:val="left" w:pos="4678"/>
                <w:tab w:val="left" w:pos="5103"/>
                <w:tab w:val="left" w:pos="6237"/>
                <w:tab w:val="left" w:pos="6663"/>
                <w:tab w:val="left" w:pos="7938"/>
              </w:tabs>
              <w:spacing w:after="0"/>
              <w:rPr>
                <w:rFonts w:cs="Arial"/>
                <w:sz w:val="20"/>
                <w:szCs w:val="20"/>
              </w:rPr>
            </w:pPr>
            <w:r w:rsidRPr="00516FF1">
              <w:rPr>
                <w:rFonts w:cs="Arial"/>
                <w:sz w:val="20"/>
                <w:szCs w:val="20"/>
              </w:rPr>
              <w:t xml:space="preserve">The Board </w:t>
            </w:r>
            <w:r w:rsidRPr="00E23DC3">
              <w:rPr>
                <w:rFonts w:cs="Arial"/>
                <w:b/>
                <w:bCs/>
                <w:sz w:val="20"/>
                <w:szCs w:val="20"/>
              </w:rPr>
              <w:t>APPROVED</w:t>
            </w:r>
            <w:r w:rsidRPr="00516FF1">
              <w:rPr>
                <w:rFonts w:cs="Arial"/>
                <w:sz w:val="20"/>
                <w:szCs w:val="20"/>
              </w:rPr>
              <w:t xml:space="preserve"> the Group Strategy Fram</w:t>
            </w:r>
            <w:r>
              <w:rPr>
                <w:rFonts w:cs="Arial"/>
                <w:sz w:val="20"/>
                <w:szCs w:val="20"/>
              </w:rPr>
              <w:t>e</w:t>
            </w:r>
            <w:r w:rsidRPr="00516FF1">
              <w:rPr>
                <w:rFonts w:cs="Arial"/>
                <w:sz w:val="20"/>
                <w:szCs w:val="20"/>
              </w:rPr>
              <w:t>work</w:t>
            </w:r>
            <w:r w:rsidR="00C65B8A">
              <w:rPr>
                <w:rFonts w:cs="Arial"/>
                <w:sz w:val="20"/>
                <w:szCs w:val="20"/>
              </w:rPr>
              <w:t>.</w:t>
            </w:r>
          </w:p>
        </w:tc>
      </w:tr>
      <w:tr w:rsidR="00C2077B" w:rsidRPr="00C65B8A" w14:paraId="4DA0728D" w14:textId="77777777" w:rsidTr="008A360E">
        <w:tc>
          <w:tcPr>
            <w:tcW w:w="846" w:type="dxa"/>
          </w:tcPr>
          <w:p w14:paraId="5A3AFC2F" w14:textId="2D2980DD" w:rsidR="00C2077B" w:rsidRPr="00C65B8A" w:rsidRDefault="0053076C" w:rsidP="00CA137A">
            <w:pPr>
              <w:tabs>
                <w:tab w:val="left" w:pos="1701"/>
                <w:tab w:val="left" w:pos="4678"/>
                <w:tab w:val="left" w:pos="5103"/>
                <w:tab w:val="left" w:pos="6237"/>
                <w:tab w:val="left" w:pos="6663"/>
                <w:tab w:val="left" w:pos="7938"/>
              </w:tabs>
              <w:spacing w:after="0"/>
              <w:ind w:right="-613"/>
              <w:rPr>
                <w:rFonts w:cs="Arial"/>
                <w:b/>
                <w:bCs/>
                <w:sz w:val="20"/>
                <w:szCs w:val="20"/>
              </w:rPr>
            </w:pPr>
            <w:r w:rsidRPr="00C65B8A">
              <w:rPr>
                <w:rFonts w:cs="Arial"/>
                <w:b/>
                <w:bCs/>
                <w:sz w:val="20"/>
                <w:szCs w:val="20"/>
              </w:rPr>
              <w:lastRenderedPageBreak/>
              <w:t>A2</w:t>
            </w:r>
          </w:p>
        </w:tc>
        <w:tc>
          <w:tcPr>
            <w:tcW w:w="8505" w:type="dxa"/>
          </w:tcPr>
          <w:p w14:paraId="23E970FD" w14:textId="0DF9B246" w:rsidR="0053076C" w:rsidRPr="00C65B8A" w:rsidRDefault="0053076C" w:rsidP="00F64A4E">
            <w:pPr>
              <w:tabs>
                <w:tab w:val="left" w:pos="1701"/>
                <w:tab w:val="left" w:pos="4678"/>
                <w:tab w:val="left" w:pos="5103"/>
                <w:tab w:val="left" w:pos="6237"/>
                <w:tab w:val="left" w:pos="6663"/>
                <w:tab w:val="left" w:pos="7938"/>
              </w:tabs>
              <w:spacing w:after="0"/>
              <w:ind w:right="-613"/>
              <w:rPr>
                <w:rFonts w:cs="Arial"/>
                <w:b/>
                <w:bCs/>
                <w:sz w:val="20"/>
                <w:szCs w:val="20"/>
              </w:rPr>
            </w:pPr>
            <w:r w:rsidRPr="00C65B8A">
              <w:rPr>
                <w:rFonts w:cs="Arial"/>
                <w:b/>
                <w:bCs/>
                <w:sz w:val="20"/>
                <w:szCs w:val="20"/>
              </w:rPr>
              <w:t xml:space="preserve">CONFIDENTIAL ITEM </w:t>
            </w:r>
          </w:p>
        </w:tc>
      </w:tr>
      <w:tr w:rsidR="008A360E" w14:paraId="20F30FE1" w14:textId="77777777" w:rsidTr="00B37E94">
        <w:tc>
          <w:tcPr>
            <w:tcW w:w="9351" w:type="dxa"/>
            <w:gridSpan w:val="2"/>
          </w:tcPr>
          <w:p w14:paraId="31799919" w14:textId="624EB3A8" w:rsidR="008A360E" w:rsidRDefault="008A360E" w:rsidP="00CA137A">
            <w:pPr>
              <w:tabs>
                <w:tab w:val="left" w:pos="1701"/>
                <w:tab w:val="left" w:pos="4678"/>
                <w:tab w:val="left" w:pos="5103"/>
                <w:tab w:val="left" w:pos="6237"/>
                <w:tab w:val="left" w:pos="6663"/>
                <w:tab w:val="left" w:pos="7938"/>
              </w:tabs>
              <w:spacing w:after="0"/>
              <w:ind w:right="-613"/>
              <w:rPr>
                <w:rFonts w:cs="Arial"/>
                <w:sz w:val="20"/>
                <w:szCs w:val="20"/>
              </w:rPr>
            </w:pPr>
            <w:r>
              <w:rPr>
                <w:rFonts w:cs="Arial"/>
                <w:sz w:val="20"/>
                <w:szCs w:val="20"/>
              </w:rPr>
              <w:t>A confidential Item relating to Trust Growth was discussed by the Board.(See Confidential Minutes)</w:t>
            </w:r>
          </w:p>
        </w:tc>
      </w:tr>
      <w:tr w:rsidR="00677570" w:rsidRPr="00C65B8A" w14:paraId="0DFBD191" w14:textId="77777777" w:rsidTr="008A360E">
        <w:tc>
          <w:tcPr>
            <w:tcW w:w="846" w:type="dxa"/>
          </w:tcPr>
          <w:p w14:paraId="66F5819C" w14:textId="391A5470" w:rsidR="00677570" w:rsidRPr="00C65B8A" w:rsidRDefault="00677570" w:rsidP="00CA137A">
            <w:pPr>
              <w:tabs>
                <w:tab w:val="left" w:pos="1701"/>
                <w:tab w:val="left" w:pos="4678"/>
                <w:tab w:val="left" w:pos="5103"/>
                <w:tab w:val="left" w:pos="6237"/>
                <w:tab w:val="left" w:pos="6663"/>
                <w:tab w:val="left" w:pos="7938"/>
              </w:tabs>
              <w:spacing w:after="0"/>
              <w:ind w:right="-613"/>
              <w:rPr>
                <w:rFonts w:cs="Arial"/>
                <w:b/>
                <w:bCs/>
                <w:sz w:val="20"/>
                <w:szCs w:val="20"/>
              </w:rPr>
            </w:pPr>
            <w:r w:rsidRPr="00C65B8A">
              <w:rPr>
                <w:rFonts w:cs="Arial"/>
                <w:b/>
                <w:bCs/>
                <w:sz w:val="20"/>
                <w:szCs w:val="20"/>
              </w:rPr>
              <w:t>A2.1</w:t>
            </w:r>
          </w:p>
        </w:tc>
        <w:tc>
          <w:tcPr>
            <w:tcW w:w="8505" w:type="dxa"/>
          </w:tcPr>
          <w:p w14:paraId="737A2093" w14:textId="652B3B3D" w:rsidR="00677570" w:rsidRPr="00C65B8A" w:rsidRDefault="00677570" w:rsidP="00CA137A">
            <w:pPr>
              <w:tabs>
                <w:tab w:val="left" w:pos="1701"/>
                <w:tab w:val="left" w:pos="4678"/>
                <w:tab w:val="left" w:pos="5103"/>
                <w:tab w:val="left" w:pos="6237"/>
                <w:tab w:val="left" w:pos="6663"/>
                <w:tab w:val="left" w:pos="7938"/>
              </w:tabs>
              <w:spacing w:after="0"/>
              <w:ind w:right="-613"/>
              <w:rPr>
                <w:rFonts w:cs="Arial"/>
                <w:b/>
                <w:bCs/>
                <w:sz w:val="20"/>
                <w:szCs w:val="20"/>
              </w:rPr>
            </w:pPr>
            <w:r w:rsidRPr="00C65B8A">
              <w:rPr>
                <w:rFonts w:cs="Arial"/>
                <w:b/>
                <w:bCs/>
                <w:sz w:val="20"/>
                <w:szCs w:val="20"/>
              </w:rPr>
              <w:t>Conversion Update: WRPS</w:t>
            </w:r>
          </w:p>
        </w:tc>
      </w:tr>
      <w:tr w:rsidR="008A360E" w14:paraId="45CAD85A" w14:textId="77777777" w:rsidTr="008A360E">
        <w:tc>
          <w:tcPr>
            <w:tcW w:w="9351" w:type="dxa"/>
            <w:gridSpan w:val="2"/>
          </w:tcPr>
          <w:p w14:paraId="3C9B108A" w14:textId="77777777" w:rsidR="008A360E" w:rsidRDefault="008A360E" w:rsidP="008A360E">
            <w:pPr>
              <w:tabs>
                <w:tab w:val="left" w:pos="1701"/>
                <w:tab w:val="left" w:pos="4678"/>
                <w:tab w:val="left" w:pos="5103"/>
                <w:tab w:val="left" w:pos="6237"/>
                <w:tab w:val="left" w:pos="6663"/>
                <w:tab w:val="left" w:pos="7938"/>
              </w:tabs>
              <w:spacing w:after="0"/>
              <w:ind w:right="177"/>
              <w:rPr>
                <w:rFonts w:cs="Arial"/>
                <w:sz w:val="20"/>
                <w:szCs w:val="20"/>
              </w:rPr>
            </w:pPr>
            <w:r>
              <w:rPr>
                <w:rFonts w:cs="Arial"/>
                <w:sz w:val="20"/>
                <w:szCs w:val="20"/>
              </w:rPr>
              <w:t xml:space="preserve">The Board received the updated project plan on conversion of WRPS which was on track for conversion on 1 January 2024. </w:t>
            </w:r>
          </w:p>
          <w:p w14:paraId="23D64F95" w14:textId="77777777" w:rsidR="008A360E" w:rsidRDefault="008A360E" w:rsidP="008A360E">
            <w:pPr>
              <w:tabs>
                <w:tab w:val="left" w:pos="1701"/>
                <w:tab w:val="left" w:pos="4678"/>
                <w:tab w:val="left" w:pos="5103"/>
                <w:tab w:val="left" w:pos="6237"/>
                <w:tab w:val="left" w:pos="6663"/>
                <w:tab w:val="left" w:pos="7938"/>
              </w:tabs>
              <w:spacing w:after="0"/>
              <w:ind w:right="177"/>
              <w:rPr>
                <w:rFonts w:cs="Arial"/>
                <w:sz w:val="20"/>
                <w:szCs w:val="20"/>
              </w:rPr>
            </w:pPr>
          </w:p>
          <w:p w14:paraId="6FB7CB9C" w14:textId="57371DE1" w:rsidR="008A360E" w:rsidRDefault="008A360E" w:rsidP="008A360E">
            <w:pPr>
              <w:tabs>
                <w:tab w:val="left" w:pos="1701"/>
                <w:tab w:val="left" w:pos="4678"/>
                <w:tab w:val="left" w:pos="5103"/>
                <w:tab w:val="left" w:pos="6237"/>
                <w:tab w:val="left" w:pos="6663"/>
                <w:tab w:val="left" w:pos="7938"/>
              </w:tabs>
              <w:spacing w:after="0"/>
              <w:ind w:right="177"/>
              <w:rPr>
                <w:rFonts w:cs="Arial"/>
                <w:sz w:val="20"/>
                <w:szCs w:val="20"/>
              </w:rPr>
            </w:pPr>
            <w:r>
              <w:rPr>
                <w:rFonts w:cs="Arial"/>
                <w:sz w:val="20"/>
                <w:szCs w:val="20"/>
              </w:rPr>
              <w:t>As approved previous</w:t>
            </w:r>
            <w:r w:rsidR="00AE403D">
              <w:rPr>
                <w:rFonts w:cs="Arial"/>
                <w:sz w:val="20"/>
                <w:szCs w:val="20"/>
              </w:rPr>
              <w:t>ly</w:t>
            </w:r>
            <w:r>
              <w:rPr>
                <w:rFonts w:cs="Arial"/>
                <w:sz w:val="20"/>
                <w:szCs w:val="20"/>
              </w:rPr>
              <w:t xml:space="preserve"> by the Board, the CTA and Deed of Novation and Funding Agreement had been endorsed by both Trusts to effect the transfer on 1 January 2024. </w:t>
            </w:r>
          </w:p>
          <w:p w14:paraId="790B209F" w14:textId="77777777" w:rsidR="008A360E" w:rsidRDefault="008A360E" w:rsidP="008A360E">
            <w:pPr>
              <w:tabs>
                <w:tab w:val="left" w:pos="1701"/>
                <w:tab w:val="left" w:pos="4678"/>
                <w:tab w:val="left" w:pos="5103"/>
                <w:tab w:val="left" w:pos="6237"/>
                <w:tab w:val="left" w:pos="6663"/>
                <w:tab w:val="left" w:pos="7938"/>
              </w:tabs>
              <w:spacing w:after="0"/>
              <w:ind w:right="177"/>
              <w:rPr>
                <w:rFonts w:cs="Arial"/>
                <w:sz w:val="20"/>
                <w:szCs w:val="20"/>
              </w:rPr>
            </w:pPr>
          </w:p>
          <w:p w14:paraId="13B29A01" w14:textId="56445BB2" w:rsidR="008A360E" w:rsidRDefault="008A360E" w:rsidP="008A360E">
            <w:pPr>
              <w:tabs>
                <w:tab w:val="left" w:pos="1701"/>
                <w:tab w:val="left" w:pos="4678"/>
                <w:tab w:val="left" w:pos="5103"/>
                <w:tab w:val="left" w:pos="6237"/>
                <w:tab w:val="left" w:pos="6663"/>
                <w:tab w:val="left" w:pos="7938"/>
              </w:tabs>
              <w:spacing w:after="0"/>
              <w:ind w:right="177"/>
              <w:rPr>
                <w:rFonts w:cs="Arial"/>
                <w:sz w:val="20"/>
                <w:szCs w:val="20"/>
              </w:rPr>
            </w:pPr>
            <w:r>
              <w:rPr>
                <w:rFonts w:cs="Arial"/>
                <w:sz w:val="20"/>
                <w:szCs w:val="20"/>
              </w:rPr>
              <w:t xml:space="preserve">The Board </w:t>
            </w:r>
            <w:r w:rsidRPr="00A21F2D">
              <w:rPr>
                <w:rFonts w:cs="Arial"/>
                <w:b/>
                <w:bCs/>
                <w:sz w:val="20"/>
                <w:szCs w:val="20"/>
              </w:rPr>
              <w:t>NOTED</w:t>
            </w:r>
            <w:r>
              <w:rPr>
                <w:rFonts w:cs="Arial"/>
                <w:sz w:val="20"/>
                <w:szCs w:val="20"/>
              </w:rPr>
              <w:t xml:space="preserve"> the readiness for transfer. </w:t>
            </w:r>
          </w:p>
        </w:tc>
      </w:tr>
      <w:tr w:rsidR="00431492" w:rsidRPr="00431492" w14:paraId="567E74AE" w14:textId="77777777" w:rsidTr="008A360E">
        <w:tc>
          <w:tcPr>
            <w:tcW w:w="9351" w:type="dxa"/>
            <w:gridSpan w:val="2"/>
          </w:tcPr>
          <w:p w14:paraId="0E045004" w14:textId="27BA4F3E" w:rsidR="00431492" w:rsidRPr="00431492" w:rsidRDefault="00431492" w:rsidP="008A360E">
            <w:pPr>
              <w:tabs>
                <w:tab w:val="left" w:pos="1701"/>
                <w:tab w:val="left" w:pos="4678"/>
                <w:tab w:val="left" w:pos="5103"/>
                <w:tab w:val="left" w:pos="6237"/>
                <w:tab w:val="left" w:pos="6663"/>
                <w:tab w:val="left" w:pos="7938"/>
              </w:tabs>
              <w:spacing w:after="0"/>
              <w:ind w:right="177"/>
              <w:rPr>
                <w:rFonts w:cs="Arial"/>
                <w:b/>
                <w:bCs/>
                <w:sz w:val="20"/>
                <w:szCs w:val="20"/>
              </w:rPr>
            </w:pPr>
            <w:r w:rsidRPr="00431492">
              <w:rPr>
                <w:rFonts w:cs="Arial"/>
                <w:b/>
                <w:bCs/>
                <w:sz w:val="20"/>
                <w:szCs w:val="20"/>
              </w:rPr>
              <w:t xml:space="preserve">Questions and Comments </w:t>
            </w:r>
          </w:p>
        </w:tc>
      </w:tr>
      <w:tr w:rsidR="008A360E" w14:paraId="0A49F5A1" w14:textId="77777777" w:rsidTr="008A360E">
        <w:tc>
          <w:tcPr>
            <w:tcW w:w="9351" w:type="dxa"/>
            <w:gridSpan w:val="2"/>
          </w:tcPr>
          <w:p w14:paraId="41FAA703" w14:textId="77777777" w:rsidR="008A360E" w:rsidRDefault="008A360E" w:rsidP="008A360E">
            <w:pPr>
              <w:tabs>
                <w:tab w:val="left" w:pos="1701"/>
                <w:tab w:val="left" w:pos="4678"/>
                <w:tab w:val="left" w:pos="5103"/>
                <w:tab w:val="left" w:pos="6237"/>
                <w:tab w:val="left" w:pos="6663"/>
                <w:tab w:val="left" w:pos="7938"/>
              </w:tabs>
              <w:spacing w:after="0"/>
              <w:ind w:right="177"/>
              <w:rPr>
                <w:rFonts w:cs="Arial"/>
                <w:sz w:val="20"/>
                <w:szCs w:val="20"/>
              </w:rPr>
            </w:pPr>
          </w:p>
          <w:p w14:paraId="32DF37E7" w14:textId="5AABD967" w:rsidR="008A360E" w:rsidRDefault="008A360E" w:rsidP="008A360E">
            <w:pPr>
              <w:tabs>
                <w:tab w:val="left" w:pos="1701"/>
                <w:tab w:val="left" w:pos="4678"/>
                <w:tab w:val="left" w:pos="5103"/>
                <w:tab w:val="left" w:pos="6237"/>
                <w:tab w:val="left" w:pos="6663"/>
                <w:tab w:val="left" w:pos="7938"/>
              </w:tabs>
              <w:spacing w:after="0"/>
              <w:ind w:right="177"/>
              <w:rPr>
                <w:rFonts w:cs="Arial"/>
                <w:sz w:val="20"/>
                <w:szCs w:val="20"/>
              </w:rPr>
            </w:pPr>
            <w:r>
              <w:rPr>
                <w:rFonts w:cs="Arial"/>
                <w:sz w:val="20"/>
                <w:szCs w:val="20"/>
              </w:rPr>
              <w:t xml:space="preserve">In response to questions it was reported that in accordance with the Trust Growth Principles WRPS was a capacity </w:t>
            </w:r>
            <w:r w:rsidR="0087498A">
              <w:rPr>
                <w:rFonts w:cs="Arial"/>
                <w:sz w:val="20"/>
                <w:szCs w:val="20"/>
              </w:rPr>
              <w:t>giver</w:t>
            </w:r>
            <w:r>
              <w:rPr>
                <w:rFonts w:cs="Arial"/>
                <w:sz w:val="20"/>
                <w:szCs w:val="20"/>
              </w:rPr>
              <w:t xml:space="preserve"> and would provide senior leadership support for </w:t>
            </w:r>
            <w:r w:rsidR="00B652F0">
              <w:rPr>
                <w:rFonts w:cs="Arial"/>
                <w:sz w:val="20"/>
                <w:szCs w:val="20"/>
              </w:rPr>
              <w:t xml:space="preserve">future growth opportunities. </w:t>
            </w:r>
            <w:r>
              <w:rPr>
                <w:rFonts w:cs="Arial"/>
                <w:sz w:val="20"/>
                <w:szCs w:val="20"/>
              </w:rPr>
              <w:t xml:space="preserve"> </w:t>
            </w:r>
          </w:p>
          <w:p w14:paraId="48ADDF2A" w14:textId="77777777" w:rsidR="008A360E" w:rsidRDefault="008A360E" w:rsidP="008A360E">
            <w:pPr>
              <w:tabs>
                <w:tab w:val="left" w:pos="1701"/>
                <w:tab w:val="left" w:pos="4678"/>
                <w:tab w:val="left" w:pos="5103"/>
                <w:tab w:val="left" w:pos="6237"/>
                <w:tab w:val="left" w:pos="6663"/>
                <w:tab w:val="left" w:pos="7938"/>
              </w:tabs>
              <w:spacing w:after="0"/>
              <w:ind w:right="177"/>
              <w:rPr>
                <w:rFonts w:cs="Arial"/>
                <w:sz w:val="20"/>
                <w:szCs w:val="20"/>
              </w:rPr>
            </w:pPr>
          </w:p>
          <w:p w14:paraId="206BF32B" w14:textId="77777777" w:rsidR="00B652F0" w:rsidRDefault="00B652F0" w:rsidP="008A360E">
            <w:pPr>
              <w:tabs>
                <w:tab w:val="left" w:pos="1701"/>
                <w:tab w:val="left" w:pos="4678"/>
                <w:tab w:val="left" w:pos="5103"/>
                <w:tab w:val="left" w:pos="6237"/>
                <w:tab w:val="left" w:pos="6663"/>
                <w:tab w:val="left" w:pos="7938"/>
              </w:tabs>
              <w:spacing w:after="0"/>
              <w:ind w:right="177"/>
              <w:rPr>
                <w:rFonts w:cs="Arial"/>
                <w:sz w:val="20"/>
                <w:szCs w:val="20"/>
              </w:rPr>
            </w:pPr>
            <w:r>
              <w:rPr>
                <w:rFonts w:cs="Arial"/>
                <w:sz w:val="20"/>
                <w:szCs w:val="20"/>
              </w:rPr>
              <w:t xml:space="preserve">In response to questions it was reported that reserves on transfer would be used to support outstanding Estates compliance works that were required at WRPS. </w:t>
            </w:r>
          </w:p>
          <w:p w14:paraId="3D6F43F6" w14:textId="77777777" w:rsidR="00B652F0" w:rsidRDefault="00B652F0" w:rsidP="008A360E">
            <w:pPr>
              <w:tabs>
                <w:tab w:val="left" w:pos="1701"/>
                <w:tab w:val="left" w:pos="4678"/>
                <w:tab w:val="left" w:pos="5103"/>
                <w:tab w:val="left" w:pos="6237"/>
                <w:tab w:val="left" w:pos="6663"/>
                <w:tab w:val="left" w:pos="7938"/>
              </w:tabs>
              <w:spacing w:after="0"/>
              <w:ind w:right="177"/>
              <w:rPr>
                <w:rFonts w:cs="Arial"/>
                <w:sz w:val="20"/>
                <w:szCs w:val="20"/>
              </w:rPr>
            </w:pPr>
          </w:p>
          <w:p w14:paraId="6958F60C" w14:textId="7CE74275" w:rsidR="008A360E" w:rsidRDefault="00B652F0" w:rsidP="008A360E">
            <w:pPr>
              <w:tabs>
                <w:tab w:val="left" w:pos="1701"/>
                <w:tab w:val="left" w:pos="4678"/>
                <w:tab w:val="left" w:pos="5103"/>
                <w:tab w:val="left" w:pos="6237"/>
                <w:tab w:val="left" w:pos="6663"/>
                <w:tab w:val="left" w:pos="7938"/>
              </w:tabs>
              <w:spacing w:after="0"/>
              <w:ind w:right="177"/>
              <w:rPr>
                <w:rFonts w:cs="Arial"/>
                <w:sz w:val="20"/>
                <w:szCs w:val="20"/>
              </w:rPr>
            </w:pPr>
            <w:r>
              <w:rPr>
                <w:rFonts w:cs="Arial"/>
                <w:sz w:val="20"/>
                <w:szCs w:val="20"/>
              </w:rPr>
              <w:t xml:space="preserve">In response to questions it was reported that WRPS has a very </w:t>
            </w:r>
            <w:r w:rsidR="008A360E">
              <w:rPr>
                <w:rFonts w:cs="Arial"/>
                <w:sz w:val="20"/>
                <w:szCs w:val="20"/>
              </w:rPr>
              <w:t xml:space="preserve">affluent PTA </w:t>
            </w:r>
            <w:r>
              <w:rPr>
                <w:rFonts w:cs="Arial"/>
                <w:sz w:val="20"/>
                <w:szCs w:val="20"/>
              </w:rPr>
              <w:t>with c</w:t>
            </w:r>
            <w:r w:rsidR="00AE403D">
              <w:rPr>
                <w:rFonts w:cs="Arial"/>
                <w:sz w:val="20"/>
                <w:szCs w:val="20"/>
              </w:rPr>
              <w:t>£</w:t>
            </w:r>
            <w:r w:rsidR="008A360E">
              <w:rPr>
                <w:rFonts w:cs="Arial"/>
                <w:sz w:val="20"/>
                <w:szCs w:val="20"/>
              </w:rPr>
              <w:t>60k</w:t>
            </w:r>
            <w:r>
              <w:rPr>
                <w:rFonts w:cs="Arial"/>
                <w:sz w:val="20"/>
                <w:szCs w:val="20"/>
              </w:rPr>
              <w:t xml:space="preserve"> </w:t>
            </w:r>
            <w:r w:rsidR="008A360E">
              <w:rPr>
                <w:rFonts w:cs="Arial"/>
                <w:sz w:val="20"/>
                <w:szCs w:val="20"/>
              </w:rPr>
              <w:t xml:space="preserve">raised for </w:t>
            </w:r>
            <w:r>
              <w:rPr>
                <w:rFonts w:cs="Arial"/>
                <w:sz w:val="20"/>
                <w:szCs w:val="20"/>
              </w:rPr>
              <w:t xml:space="preserve">the development of a </w:t>
            </w:r>
            <w:r w:rsidR="008A360E">
              <w:rPr>
                <w:rFonts w:cs="Arial"/>
                <w:sz w:val="20"/>
                <w:szCs w:val="20"/>
              </w:rPr>
              <w:t>swimming pool</w:t>
            </w:r>
            <w:r>
              <w:rPr>
                <w:rFonts w:cs="Arial"/>
                <w:sz w:val="20"/>
                <w:szCs w:val="20"/>
              </w:rPr>
              <w:t>.</w:t>
            </w:r>
          </w:p>
          <w:p w14:paraId="0F5BB255" w14:textId="77777777" w:rsidR="00B652F0" w:rsidRDefault="00B652F0" w:rsidP="008A360E">
            <w:pPr>
              <w:tabs>
                <w:tab w:val="left" w:pos="1701"/>
                <w:tab w:val="left" w:pos="4678"/>
                <w:tab w:val="left" w:pos="5103"/>
                <w:tab w:val="left" w:pos="6237"/>
                <w:tab w:val="left" w:pos="6663"/>
                <w:tab w:val="left" w:pos="7938"/>
              </w:tabs>
              <w:spacing w:after="0"/>
              <w:ind w:right="177"/>
              <w:rPr>
                <w:rFonts w:cs="Arial"/>
                <w:sz w:val="20"/>
                <w:szCs w:val="20"/>
              </w:rPr>
            </w:pPr>
          </w:p>
          <w:p w14:paraId="3F94F589" w14:textId="76DA1783" w:rsidR="00B652F0" w:rsidRDefault="00B652F0" w:rsidP="008A360E">
            <w:pPr>
              <w:tabs>
                <w:tab w:val="left" w:pos="1701"/>
                <w:tab w:val="left" w:pos="4678"/>
                <w:tab w:val="left" w:pos="5103"/>
                <w:tab w:val="left" w:pos="6237"/>
                <w:tab w:val="left" w:pos="6663"/>
                <w:tab w:val="left" w:pos="7938"/>
              </w:tabs>
              <w:spacing w:after="0"/>
              <w:ind w:right="177"/>
              <w:rPr>
                <w:rFonts w:cs="Arial"/>
                <w:sz w:val="20"/>
                <w:szCs w:val="20"/>
              </w:rPr>
            </w:pPr>
            <w:r>
              <w:rPr>
                <w:rFonts w:cs="Arial"/>
                <w:sz w:val="20"/>
                <w:szCs w:val="20"/>
              </w:rPr>
              <w:t xml:space="preserve">The Board </w:t>
            </w:r>
            <w:r w:rsidRPr="00A21F2D">
              <w:rPr>
                <w:rFonts w:cs="Arial"/>
                <w:b/>
                <w:bCs/>
                <w:sz w:val="20"/>
                <w:szCs w:val="20"/>
              </w:rPr>
              <w:t>NOTED</w:t>
            </w:r>
            <w:r>
              <w:rPr>
                <w:rFonts w:cs="Arial"/>
                <w:sz w:val="20"/>
                <w:szCs w:val="20"/>
              </w:rPr>
              <w:t xml:space="preserve"> the update.</w:t>
            </w:r>
          </w:p>
        </w:tc>
      </w:tr>
      <w:tr w:rsidR="00677570" w14:paraId="54AF4970" w14:textId="77777777" w:rsidTr="008A360E">
        <w:tc>
          <w:tcPr>
            <w:tcW w:w="846" w:type="dxa"/>
          </w:tcPr>
          <w:p w14:paraId="0B1E4C8C" w14:textId="48E685A7" w:rsidR="00677570" w:rsidRPr="006F2739" w:rsidRDefault="00677570" w:rsidP="00CA137A">
            <w:pPr>
              <w:tabs>
                <w:tab w:val="left" w:pos="1701"/>
                <w:tab w:val="left" w:pos="4678"/>
                <w:tab w:val="left" w:pos="5103"/>
                <w:tab w:val="left" w:pos="6237"/>
                <w:tab w:val="left" w:pos="6663"/>
                <w:tab w:val="left" w:pos="7938"/>
              </w:tabs>
              <w:spacing w:after="0"/>
              <w:ind w:right="-613"/>
              <w:rPr>
                <w:rFonts w:cs="Arial"/>
                <w:b/>
                <w:bCs/>
                <w:sz w:val="20"/>
                <w:szCs w:val="20"/>
              </w:rPr>
            </w:pPr>
            <w:r w:rsidRPr="006F2739">
              <w:rPr>
                <w:rFonts w:cs="Arial"/>
                <w:b/>
                <w:bCs/>
                <w:sz w:val="20"/>
                <w:szCs w:val="20"/>
              </w:rPr>
              <w:t>A3</w:t>
            </w:r>
          </w:p>
        </w:tc>
        <w:tc>
          <w:tcPr>
            <w:tcW w:w="8505" w:type="dxa"/>
          </w:tcPr>
          <w:p w14:paraId="246B5401" w14:textId="69D576AA" w:rsidR="00677570" w:rsidRDefault="00677570" w:rsidP="00CA137A">
            <w:pPr>
              <w:tabs>
                <w:tab w:val="left" w:pos="1701"/>
                <w:tab w:val="left" w:pos="4678"/>
                <w:tab w:val="left" w:pos="5103"/>
                <w:tab w:val="left" w:pos="6237"/>
                <w:tab w:val="left" w:pos="6663"/>
                <w:tab w:val="left" w:pos="7938"/>
              </w:tabs>
              <w:spacing w:after="0"/>
              <w:ind w:right="-613"/>
              <w:rPr>
                <w:rFonts w:cs="Arial"/>
                <w:sz w:val="20"/>
                <w:szCs w:val="20"/>
              </w:rPr>
            </w:pPr>
            <w:r>
              <w:rPr>
                <w:rFonts w:cs="Arial"/>
                <w:b/>
                <w:bCs/>
                <w:sz w:val="20"/>
                <w:szCs w:val="20"/>
              </w:rPr>
              <w:t xml:space="preserve">DCEO Operational &amp; Safeguarding Update </w:t>
            </w:r>
            <w:r>
              <w:rPr>
                <w:rFonts w:cs="Arial"/>
                <w:sz w:val="20"/>
                <w:szCs w:val="20"/>
              </w:rPr>
              <w:tab/>
            </w:r>
          </w:p>
        </w:tc>
      </w:tr>
      <w:tr w:rsidR="00E074E3" w14:paraId="3AB843B5" w14:textId="77777777" w:rsidTr="00FD52EE">
        <w:tc>
          <w:tcPr>
            <w:tcW w:w="9351" w:type="dxa"/>
            <w:gridSpan w:val="2"/>
          </w:tcPr>
          <w:p w14:paraId="223CBDB9" w14:textId="77777777" w:rsidR="00AE403D" w:rsidRDefault="00E074E3" w:rsidP="00E074E3">
            <w:pPr>
              <w:tabs>
                <w:tab w:val="left" w:pos="1701"/>
                <w:tab w:val="left" w:pos="4678"/>
                <w:tab w:val="left" w:pos="5103"/>
                <w:tab w:val="left" w:pos="6237"/>
                <w:tab w:val="left" w:pos="6663"/>
                <w:tab w:val="left" w:pos="7938"/>
              </w:tabs>
              <w:spacing w:after="0"/>
              <w:ind w:right="-613"/>
              <w:rPr>
                <w:rFonts w:cs="Arial"/>
                <w:sz w:val="20"/>
                <w:szCs w:val="20"/>
              </w:rPr>
            </w:pPr>
            <w:r>
              <w:rPr>
                <w:rFonts w:cs="Arial"/>
                <w:sz w:val="20"/>
                <w:szCs w:val="20"/>
              </w:rPr>
              <w:t xml:space="preserve">DCEO report was presented and taken as read covering school improvement, safeguarding and Bexley </w:t>
            </w:r>
          </w:p>
          <w:p w14:paraId="615240A2" w14:textId="5C14BA52" w:rsidR="00E074E3" w:rsidRDefault="00E074E3" w:rsidP="00E074E3">
            <w:pPr>
              <w:tabs>
                <w:tab w:val="left" w:pos="1701"/>
                <w:tab w:val="left" w:pos="4678"/>
                <w:tab w:val="left" w:pos="5103"/>
                <w:tab w:val="left" w:pos="6237"/>
                <w:tab w:val="left" w:pos="6663"/>
                <w:tab w:val="left" w:pos="7938"/>
              </w:tabs>
              <w:spacing w:after="0"/>
              <w:ind w:right="-613"/>
              <w:rPr>
                <w:rFonts w:cs="Arial"/>
                <w:sz w:val="20"/>
                <w:szCs w:val="20"/>
              </w:rPr>
            </w:pPr>
            <w:r>
              <w:rPr>
                <w:rFonts w:cs="Arial"/>
                <w:sz w:val="20"/>
                <w:szCs w:val="20"/>
              </w:rPr>
              <w:t xml:space="preserve">Music </w:t>
            </w:r>
            <w:r w:rsidRPr="00B652F0">
              <w:rPr>
                <w:rFonts w:cs="Arial"/>
                <w:sz w:val="20"/>
                <w:szCs w:val="20"/>
              </w:rPr>
              <w:t xml:space="preserve">KPI Dashboard and </w:t>
            </w:r>
            <w:r>
              <w:rPr>
                <w:rFonts w:cs="Arial"/>
                <w:sz w:val="20"/>
                <w:szCs w:val="20"/>
              </w:rPr>
              <w:t xml:space="preserve">Trust Recovery Fund Report. </w:t>
            </w:r>
          </w:p>
          <w:p w14:paraId="2B8682B6" w14:textId="77777777" w:rsidR="00E074E3" w:rsidRPr="00B652F0" w:rsidRDefault="00E074E3" w:rsidP="00E074E3">
            <w:pPr>
              <w:tabs>
                <w:tab w:val="left" w:pos="1701"/>
                <w:tab w:val="left" w:pos="4678"/>
                <w:tab w:val="left" w:pos="5103"/>
                <w:tab w:val="left" w:pos="6237"/>
                <w:tab w:val="left" w:pos="6663"/>
                <w:tab w:val="left" w:pos="7938"/>
              </w:tabs>
              <w:spacing w:after="0"/>
              <w:ind w:right="-613"/>
              <w:rPr>
                <w:rFonts w:cs="Arial"/>
                <w:sz w:val="20"/>
                <w:szCs w:val="20"/>
              </w:rPr>
            </w:pPr>
          </w:p>
          <w:p w14:paraId="62513D42" w14:textId="71791E26" w:rsidR="00E074E3" w:rsidRDefault="00E074E3" w:rsidP="00E074E3">
            <w:pPr>
              <w:tabs>
                <w:tab w:val="left" w:pos="1701"/>
                <w:tab w:val="left" w:pos="4678"/>
                <w:tab w:val="left" w:pos="5103"/>
                <w:tab w:val="left" w:pos="6237"/>
                <w:tab w:val="left" w:pos="6663"/>
                <w:tab w:val="left" w:pos="7938"/>
              </w:tabs>
              <w:spacing w:after="0"/>
              <w:ind w:right="318"/>
              <w:rPr>
                <w:rFonts w:cs="Arial"/>
                <w:sz w:val="20"/>
                <w:szCs w:val="20"/>
              </w:rPr>
            </w:pPr>
            <w:r>
              <w:rPr>
                <w:rFonts w:cs="Arial"/>
                <w:sz w:val="20"/>
                <w:szCs w:val="20"/>
              </w:rPr>
              <w:t xml:space="preserve">The Trust </w:t>
            </w:r>
            <w:r w:rsidRPr="00B652F0">
              <w:rPr>
                <w:rFonts w:cs="Arial"/>
                <w:sz w:val="20"/>
                <w:szCs w:val="20"/>
              </w:rPr>
              <w:t xml:space="preserve">Recovery </w:t>
            </w:r>
            <w:r>
              <w:rPr>
                <w:rFonts w:cs="Arial"/>
                <w:sz w:val="20"/>
                <w:szCs w:val="20"/>
              </w:rPr>
              <w:t>Fund I</w:t>
            </w:r>
            <w:r w:rsidRPr="00B652F0">
              <w:rPr>
                <w:rFonts w:cs="Arial"/>
                <w:sz w:val="20"/>
                <w:szCs w:val="20"/>
              </w:rPr>
              <w:t>mpact report demonstrate</w:t>
            </w:r>
            <w:r>
              <w:rPr>
                <w:rFonts w:cs="Arial"/>
                <w:sz w:val="20"/>
                <w:szCs w:val="20"/>
              </w:rPr>
              <w:t>d a</w:t>
            </w:r>
            <w:r w:rsidRPr="00B652F0">
              <w:rPr>
                <w:rFonts w:cs="Arial"/>
                <w:sz w:val="20"/>
                <w:szCs w:val="20"/>
              </w:rPr>
              <w:t xml:space="preserve"> great use of funding </w:t>
            </w:r>
            <w:r>
              <w:rPr>
                <w:rFonts w:cs="Arial"/>
                <w:sz w:val="20"/>
                <w:szCs w:val="20"/>
              </w:rPr>
              <w:t>that have support</w:t>
            </w:r>
            <w:r w:rsidR="00AE403D">
              <w:rPr>
                <w:rFonts w:cs="Arial"/>
                <w:sz w:val="20"/>
                <w:szCs w:val="20"/>
              </w:rPr>
              <w:t>ed</w:t>
            </w:r>
            <w:r>
              <w:rPr>
                <w:rFonts w:cs="Arial"/>
                <w:sz w:val="20"/>
                <w:szCs w:val="20"/>
              </w:rPr>
              <w:t xml:space="preserve"> schools to make a difference and achieve positive outcomes.  </w:t>
            </w:r>
          </w:p>
          <w:p w14:paraId="4EE24DE1" w14:textId="77777777" w:rsidR="00E074E3" w:rsidRDefault="00E074E3" w:rsidP="00E074E3">
            <w:pPr>
              <w:tabs>
                <w:tab w:val="left" w:pos="1701"/>
                <w:tab w:val="left" w:pos="4678"/>
                <w:tab w:val="left" w:pos="5103"/>
                <w:tab w:val="left" w:pos="6237"/>
                <w:tab w:val="left" w:pos="6663"/>
                <w:tab w:val="left" w:pos="7938"/>
              </w:tabs>
              <w:spacing w:after="0"/>
              <w:ind w:right="318"/>
              <w:rPr>
                <w:rFonts w:cs="Arial"/>
                <w:sz w:val="20"/>
                <w:szCs w:val="20"/>
              </w:rPr>
            </w:pPr>
          </w:p>
          <w:p w14:paraId="3FEB235B" w14:textId="56F50037" w:rsidR="00E074E3" w:rsidRDefault="00E074E3" w:rsidP="00C65B8A">
            <w:pPr>
              <w:tabs>
                <w:tab w:val="left" w:pos="1701"/>
                <w:tab w:val="left" w:pos="4678"/>
                <w:tab w:val="left" w:pos="5103"/>
                <w:tab w:val="left" w:pos="6237"/>
                <w:tab w:val="left" w:pos="6663"/>
                <w:tab w:val="left" w:pos="7938"/>
              </w:tabs>
              <w:spacing w:after="0"/>
              <w:ind w:right="318"/>
              <w:rPr>
                <w:rFonts w:cs="Arial"/>
                <w:sz w:val="20"/>
                <w:szCs w:val="20"/>
              </w:rPr>
            </w:pPr>
            <w:r>
              <w:rPr>
                <w:rFonts w:cs="Arial"/>
                <w:sz w:val="20"/>
                <w:szCs w:val="20"/>
              </w:rPr>
              <w:t xml:space="preserve">KPI report was received and discussed </w:t>
            </w:r>
            <w:r w:rsidR="00F36A29">
              <w:rPr>
                <w:rFonts w:cs="Arial"/>
                <w:sz w:val="20"/>
                <w:szCs w:val="20"/>
              </w:rPr>
              <w:t xml:space="preserve">reporting school performance on track. </w:t>
            </w:r>
          </w:p>
        </w:tc>
      </w:tr>
      <w:tr w:rsidR="00E074E3" w:rsidRPr="0072044E" w14:paraId="368BB04E" w14:textId="77777777" w:rsidTr="00FD52EE">
        <w:tc>
          <w:tcPr>
            <w:tcW w:w="9351" w:type="dxa"/>
            <w:gridSpan w:val="2"/>
          </w:tcPr>
          <w:p w14:paraId="294426A7" w14:textId="683F091C" w:rsidR="00E074E3" w:rsidRPr="0072044E" w:rsidRDefault="0072044E" w:rsidP="001F7C2F">
            <w:pPr>
              <w:tabs>
                <w:tab w:val="left" w:pos="1701"/>
                <w:tab w:val="left" w:pos="4678"/>
                <w:tab w:val="left" w:pos="5103"/>
                <w:tab w:val="left" w:pos="6237"/>
                <w:tab w:val="left" w:pos="6663"/>
                <w:tab w:val="left" w:pos="7938"/>
              </w:tabs>
              <w:spacing w:after="0"/>
              <w:ind w:right="318"/>
              <w:rPr>
                <w:rFonts w:cs="Arial"/>
                <w:b/>
                <w:bCs/>
                <w:sz w:val="20"/>
                <w:szCs w:val="20"/>
              </w:rPr>
            </w:pPr>
            <w:r w:rsidRPr="0072044E">
              <w:rPr>
                <w:rFonts w:cs="Arial"/>
                <w:b/>
                <w:bCs/>
                <w:sz w:val="20"/>
                <w:szCs w:val="20"/>
              </w:rPr>
              <w:t xml:space="preserve">Questions and Comments </w:t>
            </w:r>
          </w:p>
        </w:tc>
      </w:tr>
      <w:tr w:rsidR="00B652F0" w14:paraId="2F43FAD8" w14:textId="77777777" w:rsidTr="00FD52EE">
        <w:tc>
          <w:tcPr>
            <w:tcW w:w="9351" w:type="dxa"/>
            <w:gridSpan w:val="2"/>
          </w:tcPr>
          <w:p w14:paraId="2D5DE08D" w14:textId="77777777" w:rsidR="004D0D2B" w:rsidRDefault="00F36A29" w:rsidP="001F7C2F">
            <w:pPr>
              <w:tabs>
                <w:tab w:val="left" w:pos="1701"/>
                <w:tab w:val="left" w:pos="4678"/>
                <w:tab w:val="left" w:pos="5103"/>
                <w:tab w:val="left" w:pos="6237"/>
                <w:tab w:val="left" w:pos="6663"/>
                <w:tab w:val="left" w:pos="7938"/>
              </w:tabs>
              <w:spacing w:after="0"/>
              <w:ind w:right="318"/>
              <w:rPr>
                <w:rFonts w:cs="Arial"/>
                <w:sz w:val="20"/>
                <w:szCs w:val="20"/>
              </w:rPr>
            </w:pPr>
            <w:r>
              <w:rPr>
                <w:rFonts w:cs="Arial"/>
                <w:sz w:val="20"/>
                <w:szCs w:val="20"/>
              </w:rPr>
              <w:t>In response to questions and following discussions on alternative for recovery fund it was reported that</w:t>
            </w:r>
            <w:r w:rsidR="005F5F4C">
              <w:rPr>
                <w:rFonts w:cs="Arial"/>
                <w:sz w:val="20"/>
                <w:szCs w:val="20"/>
              </w:rPr>
              <w:t xml:space="preserve"> opportunities to be sourced through LASER which could include match funding from reserves if required.  </w:t>
            </w:r>
          </w:p>
          <w:p w14:paraId="4AE32345" w14:textId="071DB6A5" w:rsidR="00B652F0" w:rsidRDefault="004D0D2B" w:rsidP="001F7C2F">
            <w:pPr>
              <w:tabs>
                <w:tab w:val="left" w:pos="1701"/>
                <w:tab w:val="left" w:pos="4678"/>
                <w:tab w:val="left" w:pos="5103"/>
                <w:tab w:val="left" w:pos="6237"/>
                <w:tab w:val="left" w:pos="6663"/>
                <w:tab w:val="left" w:pos="7938"/>
              </w:tabs>
              <w:spacing w:after="0"/>
              <w:ind w:right="318"/>
              <w:rPr>
                <w:rFonts w:cs="Arial"/>
                <w:sz w:val="20"/>
                <w:szCs w:val="20"/>
              </w:rPr>
            </w:pPr>
            <w:r w:rsidRPr="00A5082C">
              <w:rPr>
                <w:rFonts w:cs="Arial"/>
                <w:b/>
                <w:bCs/>
                <w:sz w:val="20"/>
                <w:szCs w:val="20"/>
              </w:rPr>
              <w:t>ACTION</w:t>
            </w:r>
            <w:r>
              <w:rPr>
                <w:rFonts w:cs="Arial"/>
                <w:sz w:val="20"/>
                <w:szCs w:val="20"/>
              </w:rPr>
              <w:t xml:space="preserve">: </w:t>
            </w:r>
            <w:r w:rsidR="005F5F4C">
              <w:rPr>
                <w:rFonts w:cs="Arial"/>
                <w:sz w:val="20"/>
                <w:szCs w:val="20"/>
              </w:rPr>
              <w:t xml:space="preserve">Further information should be presented to the Board in this regard should </w:t>
            </w:r>
            <w:r w:rsidR="0087498A">
              <w:rPr>
                <w:rFonts w:cs="Arial"/>
                <w:sz w:val="20"/>
                <w:szCs w:val="20"/>
              </w:rPr>
              <w:t>opportunities</w:t>
            </w:r>
            <w:r w:rsidR="005F5F4C">
              <w:rPr>
                <w:rFonts w:cs="Arial"/>
                <w:sz w:val="20"/>
                <w:szCs w:val="20"/>
              </w:rPr>
              <w:t xml:space="preserve"> arise</w:t>
            </w:r>
            <w:r w:rsidR="002F2D7D">
              <w:rPr>
                <w:rFonts w:cs="Arial"/>
                <w:sz w:val="20"/>
                <w:szCs w:val="20"/>
              </w:rPr>
              <w:t xml:space="preserve"> for</w:t>
            </w:r>
            <w:r>
              <w:rPr>
                <w:rFonts w:cs="Arial"/>
                <w:sz w:val="20"/>
                <w:szCs w:val="20"/>
              </w:rPr>
              <w:t xml:space="preserve"> </w:t>
            </w:r>
            <w:r w:rsidR="005F5F4C">
              <w:rPr>
                <w:rFonts w:cs="Arial"/>
                <w:sz w:val="20"/>
                <w:szCs w:val="20"/>
              </w:rPr>
              <w:t>GCFO and GCSO</w:t>
            </w:r>
            <w:r w:rsidR="002F2D7D">
              <w:rPr>
                <w:rFonts w:cs="Arial"/>
                <w:sz w:val="20"/>
                <w:szCs w:val="20"/>
              </w:rPr>
              <w:t xml:space="preserve"> to note. </w:t>
            </w:r>
            <w:r w:rsidR="005F5F4C">
              <w:rPr>
                <w:rFonts w:cs="Arial"/>
                <w:sz w:val="20"/>
                <w:szCs w:val="20"/>
              </w:rPr>
              <w:t xml:space="preserve"> </w:t>
            </w:r>
          </w:p>
          <w:p w14:paraId="261BFA9A" w14:textId="77777777" w:rsidR="00B652F0" w:rsidRDefault="00B652F0" w:rsidP="001F7C2F">
            <w:pPr>
              <w:tabs>
                <w:tab w:val="left" w:pos="1701"/>
                <w:tab w:val="left" w:pos="4678"/>
                <w:tab w:val="left" w:pos="5103"/>
                <w:tab w:val="left" w:pos="6237"/>
                <w:tab w:val="left" w:pos="6663"/>
                <w:tab w:val="left" w:pos="7938"/>
              </w:tabs>
              <w:spacing w:after="0"/>
              <w:ind w:right="318"/>
              <w:rPr>
                <w:rFonts w:cs="Arial"/>
                <w:sz w:val="20"/>
                <w:szCs w:val="20"/>
              </w:rPr>
            </w:pPr>
          </w:p>
          <w:p w14:paraId="5724ED12" w14:textId="19F48041" w:rsidR="005F5F4C" w:rsidRDefault="005F5F4C" w:rsidP="001F7C2F">
            <w:pPr>
              <w:tabs>
                <w:tab w:val="left" w:pos="1701"/>
                <w:tab w:val="left" w:pos="4678"/>
                <w:tab w:val="left" w:pos="5103"/>
                <w:tab w:val="left" w:pos="6237"/>
                <w:tab w:val="left" w:pos="6663"/>
                <w:tab w:val="left" w:pos="7938"/>
              </w:tabs>
              <w:spacing w:after="0"/>
              <w:ind w:right="318"/>
              <w:rPr>
                <w:rFonts w:cs="Arial"/>
                <w:sz w:val="20"/>
                <w:szCs w:val="20"/>
              </w:rPr>
            </w:pPr>
            <w:r>
              <w:rPr>
                <w:rFonts w:cs="Arial"/>
                <w:sz w:val="20"/>
                <w:szCs w:val="20"/>
              </w:rPr>
              <w:t>In response to questions on SCR</w:t>
            </w:r>
            <w:r w:rsidR="00AE403D">
              <w:rPr>
                <w:rFonts w:cs="Arial"/>
                <w:sz w:val="20"/>
                <w:szCs w:val="20"/>
              </w:rPr>
              <w:t>,</w:t>
            </w:r>
            <w:r>
              <w:rPr>
                <w:rFonts w:cs="Arial"/>
                <w:sz w:val="20"/>
                <w:szCs w:val="20"/>
              </w:rPr>
              <w:t xml:space="preserve"> Trustees were disappointed at the delay in resolving the issues.  It was reported that </w:t>
            </w:r>
            <w:r w:rsidR="00AE0B7B">
              <w:rPr>
                <w:rFonts w:cs="Arial"/>
                <w:sz w:val="20"/>
                <w:szCs w:val="20"/>
              </w:rPr>
              <w:t xml:space="preserve">new proposal would cost c£27k to resolve with </w:t>
            </w:r>
            <w:r w:rsidR="0087498A">
              <w:rPr>
                <w:rFonts w:cs="Arial"/>
                <w:sz w:val="20"/>
                <w:szCs w:val="20"/>
              </w:rPr>
              <w:t>additional</w:t>
            </w:r>
            <w:r w:rsidR="00AE0B7B">
              <w:rPr>
                <w:rFonts w:cs="Arial"/>
                <w:sz w:val="20"/>
                <w:szCs w:val="20"/>
              </w:rPr>
              <w:t xml:space="preserve"> functionality of Arbor MIS system being used </w:t>
            </w:r>
            <w:r w:rsidR="00D30D17">
              <w:rPr>
                <w:rFonts w:cs="Arial"/>
                <w:sz w:val="20"/>
                <w:szCs w:val="20"/>
              </w:rPr>
              <w:t xml:space="preserve">together with iTrent. </w:t>
            </w:r>
          </w:p>
          <w:p w14:paraId="11479129" w14:textId="77777777" w:rsidR="00D30D17" w:rsidRPr="00B652F0" w:rsidRDefault="00D30D17" w:rsidP="001F7C2F">
            <w:pPr>
              <w:tabs>
                <w:tab w:val="left" w:pos="1701"/>
                <w:tab w:val="left" w:pos="4678"/>
                <w:tab w:val="left" w:pos="5103"/>
                <w:tab w:val="left" w:pos="6237"/>
                <w:tab w:val="left" w:pos="6663"/>
                <w:tab w:val="left" w:pos="7938"/>
              </w:tabs>
              <w:spacing w:after="0"/>
              <w:ind w:right="318"/>
              <w:rPr>
                <w:rFonts w:cs="Arial"/>
                <w:sz w:val="20"/>
                <w:szCs w:val="20"/>
              </w:rPr>
            </w:pPr>
          </w:p>
          <w:p w14:paraId="7F25C1BA" w14:textId="65A3D3D3" w:rsidR="00B652F0" w:rsidRPr="00B652F0" w:rsidRDefault="00D30D17" w:rsidP="001F7C2F">
            <w:pPr>
              <w:tabs>
                <w:tab w:val="left" w:pos="1701"/>
                <w:tab w:val="left" w:pos="4678"/>
                <w:tab w:val="left" w:pos="5103"/>
                <w:tab w:val="left" w:pos="6237"/>
                <w:tab w:val="left" w:pos="6663"/>
                <w:tab w:val="left" w:pos="7938"/>
              </w:tabs>
              <w:spacing w:after="0"/>
              <w:ind w:right="318"/>
              <w:rPr>
                <w:rFonts w:cs="Arial"/>
                <w:sz w:val="20"/>
                <w:szCs w:val="20"/>
              </w:rPr>
            </w:pPr>
            <w:r>
              <w:rPr>
                <w:rFonts w:eastAsia="Times New Roman" w:cs="Arial"/>
                <w:sz w:val="20"/>
                <w:szCs w:val="20"/>
              </w:rPr>
              <w:t xml:space="preserve">In response to questions it was reported that an SCR audit had been completed at the end of November with no </w:t>
            </w:r>
            <w:r w:rsidR="00AE4A9E">
              <w:rPr>
                <w:rFonts w:eastAsia="Times New Roman" w:cs="Arial"/>
                <w:sz w:val="20"/>
                <w:szCs w:val="20"/>
              </w:rPr>
              <w:t xml:space="preserve">concerns raised.  Marked improvement reported. </w:t>
            </w:r>
          </w:p>
          <w:p w14:paraId="634F46B0" w14:textId="77777777" w:rsidR="00B652F0" w:rsidRPr="00B652F0" w:rsidRDefault="00B652F0" w:rsidP="001F7C2F">
            <w:pPr>
              <w:tabs>
                <w:tab w:val="left" w:pos="1701"/>
                <w:tab w:val="left" w:pos="4678"/>
                <w:tab w:val="left" w:pos="5103"/>
                <w:tab w:val="left" w:pos="6237"/>
                <w:tab w:val="left" w:pos="6663"/>
                <w:tab w:val="left" w:pos="7938"/>
              </w:tabs>
              <w:spacing w:after="0"/>
              <w:ind w:right="318"/>
              <w:rPr>
                <w:rFonts w:cs="Arial"/>
                <w:sz w:val="20"/>
                <w:szCs w:val="20"/>
              </w:rPr>
            </w:pPr>
          </w:p>
          <w:p w14:paraId="5CEE2838" w14:textId="6F2665D2" w:rsidR="00B652F0" w:rsidRDefault="002F2D7D" w:rsidP="000D55C3">
            <w:pPr>
              <w:tabs>
                <w:tab w:val="left" w:pos="1701"/>
                <w:tab w:val="left" w:pos="4678"/>
                <w:tab w:val="left" w:pos="5103"/>
                <w:tab w:val="left" w:pos="6237"/>
                <w:tab w:val="left" w:pos="6663"/>
                <w:tab w:val="left" w:pos="7938"/>
              </w:tabs>
              <w:spacing w:after="0"/>
              <w:ind w:right="318"/>
              <w:rPr>
                <w:rFonts w:cs="Arial"/>
                <w:sz w:val="20"/>
                <w:szCs w:val="20"/>
              </w:rPr>
            </w:pPr>
            <w:r w:rsidRPr="00A5082C">
              <w:rPr>
                <w:rFonts w:cs="Arial"/>
                <w:b/>
                <w:bCs/>
                <w:sz w:val="20"/>
                <w:szCs w:val="20"/>
              </w:rPr>
              <w:t>ACTION</w:t>
            </w:r>
            <w:r>
              <w:rPr>
                <w:rFonts w:cs="Arial"/>
                <w:sz w:val="20"/>
                <w:szCs w:val="20"/>
              </w:rPr>
              <w:t xml:space="preserve">: </w:t>
            </w:r>
            <w:r w:rsidR="00E4561A">
              <w:rPr>
                <w:rFonts w:cs="Arial"/>
                <w:sz w:val="20"/>
                <w:szCs w:val="20"/>
              </w:rPr>
              <w:t xml:space="preserve">In response to questions it was reported that </w:t>
            </w:r>
            <w:r w:rsidR="000D55C3">
              <w:rPr>
                <w:rFonts w:cs="Arial"/>
                <w:sz w:val="20"/>
                <w:szCs w:val="20"/>
              </w:rPr>
              <w:t xml:space="preserve">Estates Strategy would be prepared for September 2024. </w:t>
            </w:r>
          </w:p>
          <w:p w14:paraId="3C5C610C" w14:textId="77777777" w:rsidR="000D55C3" w:rsidRDefault="000D55C3" w:rsidP="000D55C3">
            <w:pPr>
              <w:tabs>
                <w:tab w:val="left" w:pos="1701"/>
                <w:tab w:val="left" w:pos="4678"/>
                <w:tab w:val="left" w:pos="5103"/>
                <w:tab w:val="left" w:pos="6237"/>
                <w:tab w:val="left" w:pos="6663"/>
                <w:tab w:val="left" w:pos="7938"/>
              </w:tabs>
              <w:spacing w:after="0"/>
              <w:ind w:right="318"/>
              <w:rPr>
                <w:rFonts w:cs="Arial"/>
                <w:sz w:val="20"/>
                <w:szCs w:val="20"/>
              </w:rPr>
            </w:pPr>
          </w:p>
          <w:p w14:paraId="78D71665" w14:textId="7D1825DD" w:rsidR="000D55C3" w:rsidRPr="00B652F0" w:rsidRDefault="000D55C3" w:rsidP="000D55C3">
            <w:pPr>
              <w:tabs>
                <w:tab w:val="left" w:pos="1701"/>
                <w:tab w:val="left" w:pos="4678"/>
                <w:tab w:val="left" w:pos="5103"/>
                <w:tab w:val="left" w:pos="6237"/>
                <w:tab w:val="left" w:pos="6663"/>
                <w:tab w:val="left" w:pos="7938"/>
              </w:tabs>
              <w:spacing w:after="0"/>
              <w:ind w:right="318"/>
              <w:rPr>
                <w:rFonts w:cs="Arial"/>
                <w:sz w:val="20"/>
                <w:szCs w:val="20"/>
              </w:rPr>
            </w:pPr>
            <w:r>
              <w:rPr>
                <w:rFonts w:cs="Arial"/>
                <w:sz w:val="20"/>
                <w:szCs w:val="20"/>
              </w:rPr>
              <w:t xml:space="preserve">The Board </w:t>
            </w:r>
            <w:r w:rsidRPr="0072044E">
              <w:rPr>
                <w:rFonts w:cs="Arial"/>
                <w:b/>
                <w:bCs/>
                <w:sz w:val="20"/>
                <w:szCs w:val="20"/>
              </w:rPr>
              <w:t>NOTED</w:t>
            </w:r>
            <w:r>
              <w:rPr>
                <w:rFonts w:cs="Arial"/>
                <w:sz w:val="20"/>
                <w:szCs w:val="20"/>
              </w:rPr>
              <w:t xml:space="preserve"> the report.</w:t>
            </w:r>
          </w:p>
        </w:tc>
      </w:tr>
      <w:tr w:rsidR="00677570" w14:paraId="5E0DBCFE" w14:textId="77777777" w:rsidTr="008A360E">
        <w:tc>
          <w:tcPr>
            <w:tcW w:w="846" w:type="dxa"/>
          </w:tcPr>
          <w:p w14:paraId="3ED2A7C2" w14:textId="487D1160" w:rsidR="00677570" w:rsidRPr="006F2739" w:rsidRDefault="00677570" w:rsidP="00CA137A">
            <w:pPr>
              <w:tabs>
                <w:tab w:val="left" w:pos="1701"/>
                <w:tab w:val="left" w:pos="4678"/>
                <w:tab w:val="left" w:pos="5103"/>
                <w:tab w:val="left" w:pos="6237"/>
                <w:tab w:val="left" w:pos="6663"/>
                <w:tab w:val="left" w:pos="7938"/>
              </w:tabs>
              <w:spacing w:after="0"/>
              <w:ind w:right="-613"/>
              <w:rPr>
                <w:rFonts w:cs="Arial"/>
                <w:b/>
                <w:bCs/>
                <w:sz w:val="20"/>
                <w:szCs w:val="20"/>
              </w:rPr>
            </w:pPr>
            <w:r w:rsidRPr="006F2739">
              <w:rPr>
                <w:rFonts w:cs="Arial"/>
                <w:b/>
                <w:bCs/>
                <w:sz w:val="20"/>
                <w:szCs w:val="20"/>
              </w:rPr>
              <w:lastRenderedPageBreak/>
              <w:t>A4</w:t>
            </w:r>
          </w:p>
        </w:tc>
        <w:tc>
          <w:tcPr>
            <w:tcW w:w="8505" w:type="dxa"/>
          </w:tcPr>
          <w:p w14:paraId="327A875B" w14:textId="4E7EE151" w:rsidR="00677570" w:rsidRDefault="00677570" w:rsidP="00CA137A">
            <w:pPr>
              <w:tabs>
                <w:tab w:val="left" w:pos="1701"/>
                <w:tab w:val="left" w:pos="4678"/>
                <w:tab w:val="left" w:pos="5103"/>
                <w:tab w:val="left" w:pos="6237"/>
                <w:tab w:val="left" w:pos="6663"/>
                <w:tab w:val="left" w:pos="7938"/>
              </w:tabs>
              <w:spacing w:after="0"/>
              <w:ind w:right="-613"/>
              <w:rPr>
                <w:rFonts w:cs="Arial"/>
                <w:sz w:val="20"/>
                <w:szCs w:val="20"/>
              </w:rPr>
            </w:pPr>
            <w:r w:rsidRPr="00FB5C73">
              <w:rPr>
                <w:rFonts w:cs="Arial"/>
                <w:b/>
                <w:bCs/>
                <w:sz w:val="20"/>
                <w:szCs w:val="20"/>
              </w:rPr>
              <w:t>GCFO Update</w:t>
            </w:r>
            <w:r>
              <w:rPr>
                <w:rFonts w:cs="Arial"/>
                <w:b/>
                <w:bCs/>
                <w:sz w:val="20"/>
                <w:szCs w:val="20"/>
              </w:rPr>
              <w:t xml:space="preserve"> &amp;</w:t>
            </w:r>
            <w:r w:rsidRPr="00CC4EEF">
              <w:rPr>
                <w:rFonts w:cs="Arial"/>
                <w:b/>
                <w:bCs/>
                <w:sz w:val="20"/>
                <w:szCs w:val="20"/>
              </w:rPr>
              <w:t xml:space="preserve"> Presentation</w:t>
            </w:r>
          </w:p>
        </w:tc>
      </w:tr>
      <w:tr w:rsidR="00887ECE" w14:paraId="4F016EEF" w14:textId="77777777" w:rsidTr="00FD60A1">
        <w:tc>
          <w:tcPr>
            <w:tcW w:w="9351" w:type="dxa"/>
            <w:gridSpan w:val="2"/>
          </w:tcPr>
          <w:p w14:paraId="2AD336A2" w14:textId="77777777" w:rsidR="00C84D48" w:rsidRDefault="00887ECE" w:rsidP="00CA137A">
            <w:pPr>
              <w:tabs>
                <w:tab w:val="left" w:pos="1701"/>
                <w:tab w:val="left" w:pos="4678"/>
                <w:tab w:val="left" w:pos="5103"/>
                <w:tab w:val="left" w:pos="6237"/>
                <w:tab w:val="left" w:pos="6663"/>
                <w:tab w:val="left" w:pos="7938"/>
              </w:tabs>
              <w:spacing w:after="0"/>
              <w:ind w:right="-613"/>
              <w:rPr>
                <w:sz w:val="20"/>
                <w:szCs w:val="20"/>
              </w:rPr>
            </w:pPr>
            <w:r>
              <w:rPr>
                <w:sz w:val="20"/>
                <w:szCs w:val="20"/>
              </w:rPr>
              <w:t xml:space="preserve">GCFO presented </w:t>
            </w:r>
            <w:r w:rsidR="00712EA2">
              <w:rPr>
                <w:sz w:val="20"/>
                <w:szCs w:val="20"/>
              </w:rPr>
              <w:t xml:space="preserve">funding </w:t>
            </w:r>
            <w:r w:rsidR="00AA3179">
              <w:rPr>
                <w:sz w:val="20"/>
                <w:szCs w:val="20"/>
              </w:rPr>
              <w:t xml:space="preserve">and risks.  </w:t>
            </w:r>
          </w:p>
          <w:p w14:paraId="537359D5" w14:textId="77777777" w:rsidR="00C84D48" w:rsidRDefault="00C84D48" w:rsidP="00CA137A">
            <w:pPr>
              <w:tabs>
                <w:tab w:val="left" w:pos="1701"/>
                <w:tab w:val="left" w:pos="4678"/>
                <w:tab w:val="left" w:pos="5103"/>
                <w:tab w:val="left" w:pos="6237"/>
                <w:tab w:val="left" w:pos="6663"/>
                <w:tab w:val="left" w:pos="7938"/>
              </w:tabs>
              <w:spacing w:after="0"/>
              <w:ind w:right="-613"/>
              <w:rPr>
                <w:sz w:val="20"/>
                <w:szCs w:val="20"/>
              </w:rPr>
            </w:pPr>
          </w:p>
          <w:p w14:paraId="0A20E567" w14:textId="0B7F60E6" w:rsidR="00887ECE" w:rsidRDefault="00C84D48" w:rsidP="00CA137A">
            <w:pPr>
              <w:tabs>
                <w:tab w:val="left" w:pos="1701"/>
                <w:tab w:val="left" w:pos="4678"/>
                <w:tab w:val="left" w:pos="5103"/>
                <w:tab w:val="left" w:pos="6237"/>
                <w:tab w:val="left" w:pos="6663"/>
                <w:tab w:val="left" w:pos="7938"/>
              </w:tabs>
              <w:spacing w:after="0"/>
              <w:ind w:right="-613"/>
              <w:rPr>
                <w:sz w:val="20"/>
                <w:szCs w:val="20"/>
              </w:rPr>
            </w:pPr>
            <w:r>
              <w:rPr>
                <w:sz w:val="20"/>
                <w:szCs w:val="20"/>
              </w:rPr>
              <w:t>It was reported that there were increased risks with Bramley Oak capital</w:t>
            </w:r>
            <w:r w:rsidR="00CE2DB7">
              <w:rPr>
                <w:sz w:val="20"/>
                <w:szCs w:val="20"/>
              </w:rPr>
              <w:t xml:space="preserve"> programme.</w:t>
            </w:r>
          </w:p>
          <w:p w14:paraId="2664ACB1" w14:textId="5F42C93A" w:rsidR="008D201F" w:rsidRDefault="0071601D" w:rsidP="00CA137A">
            <w:pPr>
              <w:tabs>
                <w:tab w:val="left" w:pos="1701"/>
                <w:tab w:val="left" w:pos="4678"/>
                <w:tab w:val="left" w:pos="5103"/>
                <w:tab w:val="left" w:pos="6237"/>
                <w:tab w:val="left" w:pos="6663"/>
                <w:tab w:val="left" w:pos="7938"/>
              </w:tabs>
              <w:spacing w:after="0"/>
              <w:ind w:right="-613"/>
              <w:rPr>
                <w:sz w:val="20"/>
                <w:szCs w:val="20"/>
              </w:rPr>
            </w:pPr>
            <w:r>
              <w:rPr>
                <w:sz w:val="20"/>
                <w:szCs w:val="20"/>
              </w:rPr>
              <w:t xml:space="preserve">It was reported that </w:t>
            </w:r>
            <w:r w:rsidR="00887ECE">
              <w:rPr>
                <w:sz w:val="20"/>
                <w:szCs w:val="20"/>
              </w:rPr>
              <w:t xml:space="preserve">Risk </w:t>
            </w:r>
            <w:r w:rsidR="005732F6">
              <w:rPr>
                <w:sz w:val="20"/>
                <w:szCs w:val="20"/>
              </w:rPr>
              <w:t>R</w:t>
            </w:r>
            <w:r w:rsidR="00185097">
              <w:rPr>
                <w:sz w:val="20"/>
                <w:szCs w:val="20"/>
              </w:rPr>
              <w:t xml:space="preserve">egister </w:t>
            </w:r>
            <w:r w:rsidR="00DF74B0">
              <w:rPr>
                <w:sz w:val="20"/>
                <w:szCs w:val="20"/>
              </w:rPr>
              <w:t xml:space="preserve">changes had been </w:t>
            </w:r>
            <w:r w:rsidR="005732F6">
              <w:rPr>
                <w:sz w:val="20"/>
                <w:szCs w:val="20"/>
              </w:rPr>
              <w:t xml:space="preserve">applied since </w:t>
            </w:r>
            <w:r w:rsidR="004405EB">
              <w:rPr>
                <w:sz w:val="20"/>
                <w:szCs w:val="20"/>
              </w:rPr>
              <w:t xml:space="preserve">last reporting.   </w:t>
            </w:r>
          </w:p>
          <w:p w14:paraId="1A513DA7" w14:textId="082D47FD" w:rsidR="008D201F" w:rsidRDefault="004405EB" w:rsidP="00CA137A">
            <w:pPr>
              <w:tabs>
                <w:tab w:val="left" w:pos="1701"/>
                <w:tab w:val="left" w:pos="4678"/>
                <w:tab w:val="left" w:pos="5103"/>
                <w:tab w:val="left" w:pos="6237"/>
                <w:tab w:val="left" w:pos="6663"/>
                <w:tab w:val="left" w:pos="7938"/>
              </w:tabs>
              <w:spacing w:after="0"/>
              <w:ind w:right="-613"/>
              <w:rPr>
                <w:sz w:val="20"/>
                <w:szCs w:val="20"/>
              </w:rPr>
            </w:pPr>
            <w:r>
              <w:rPr>
                <w:sz w:val="20"/>
                <w:szCs w:val="20"/>
              </w:rPr>
              <w:t xml:space="preserve">Risk T19 had increased due to the </w:t>
            </w:r>
            <w:r w:rsidR="00382A3F">
              <w:rPr>
                <w:sz w:val="20"/>
                <w:szCs w:val="20"/>
              </w:rPr>
              <w:t>filtering</w:t>
            </w:r>
            <w:r>
              <w:rPr>
                <w:sz w:val="20"/>
                <w:szCs w:val="20"/>
              </w:rPr>
              <w:t xml:space="preserve"> and monitoring issues reported previously,</w:t>
            </w:r>
          </w:p>
          <w:p w14:paraId="3BD9AF86" w14:textId="53E90CD0" w:rsidR="00887ECE" w:rsidRDefault="006D13FF" w:rsidP="00CA137A">
            <w:pPr>
              <w:tabs>
                <w:tab w:val="left" w:pos="1701"/>
                <w:tab w:val="left" w:pos="4678"/>
                <w:tab w:val="left" w:pos="5103"/>
                <w:tab w:val="left" w:pos="6237"/>
                <w:tab w:val="left" w:pos="6663"/>
                <w:tab w:val="left" w:pos="7938"/>
              </w:tabs>
              <w:spacing w:after="0"/>
              <w:ind w:right="-613"/>
              <w:rPr>
                <w:sz w:val="20"/>
                <w:szCs w:val="20"/>
              </w:rPr>
            </w:pPr>
            <w:r>
              <w:rPr>
                <w:sz w:val="20"/>
                <w:szCs w:val="20"/>
              </w:rPr>
              <w:t>Ris</w:t>
            </w:r>
            <w:r w:rsidR="00AE403D">
              <w:rPr>
                <w:sz w:val="20"/>
                <w:szCs w:val="20"/>
              </w:rPr>
              <w:t>k</w:t>
            </w:r>
            <w:r>
              <w:rPr>
                <w:sz w:val="20"/>
                <w:szCs w:val="20"/>
              </w:rPr>
              <w:t xml:space="preserve"> T9 relating to trade union relationships had reduced </w:t>
            </w:r>
            <w:r w:rsidR="00297231">
              <w:rPr>
                <w:sz w:val="20"/>
                <w:szCs w:val="20"/>
              </w:rPr>
              <w:t xml:space="preserve">due to recent pay awards. </w:t>
            </w:r>
          </w:p>
          <w:p w14:paraId="27622327" w14:textId="77777777" w:rsidR="00887ECE" w:rsidRDefault="00887ECE" w:rsidP="00CA137A">
            <w:pPr>
              <w:tabs>
                <w:tab w:val="left" w:pos="1701"/>
                <w:tab w:val="left" w:pos="4678"/>
                <w:tab w:val="left" w:pos="5103"/>
                <w:tab w:val="left" w:pos="6237"/>
                <w:tab w:val="left" w:pos="6663"/>
                <w:tab w:val="left" w:pos="7938"/>
              </w:tabs>
              <w:spacing w:after="0"/>
              <w:ind w:right="-613"/>
              <w:rPr>
                <w:sz w:val="20"/>
                <w:szCs w:val="20"/>
              </w:rPr>
            </w:pPr>
          </w:p>
          <w:p w14:paraId="794C5C86" w14:textId="0B51F3CA" w:rsidR="000F1F08" w:rsidRPr="00E043F3" w:rsidRDefault="00297231" w:rsidP="00CA137A">
            <w:pPr>
              <w:tabs>
                <w:tab w:val="left" w:pos="1701"/>
                <w:tab w:val="left" w:pos="4678"/>
                <w:tab w:val="left" w:pos="5103"/>
                <w:tab w:val="left" w:pos="6237"/>
                <w:tab w:val="left" w:pos="6663"/>
                <w:tab w:val="left" w:pos="7938"/>
              </w:tabs>
              <w:spacing w:after="0"/>
              <w:ind w:right="-613"/>
              <w:rPr>
                <w:sz w:val="20"/>
                <w:szCs w:val="20"/>
              </w:rPr>
            </w:pPr>
            <w:r>
              <w:rPr>
                <w:sz w:val="20"/>
                <w:szCs w:val="20"/>
              </w:rPr>
              <w:t xml:space="preserve">The Board </w:t>
            </w:r>
            <w:r w:rsidRPr="00ED347E">
              <w:rPr>
                <w:b/>
                <w:bCs/>
                <w:sz w:val="20"/>
                <w:szCs w:val="20"/>
              </w:rPr>
              <w:t>NOTED</w:t>
            </w:r>
            <w:r>
              <w:rPr>
                <w:sz w:val="20"/>
                <w:szCs w:val="20"/>
              </w:rPr>
              <w:t xml:space="preserve"> the update </w:t>
            </w:r>
            <w:r w:rsidR="009C5FF7">
              <w:rPr>
                <w:sz w:val="20"/>
                <w:szCs w:val="20"/>
              </w:rPr>
              <w:t xml:space="preserve">and presentation. </w:t>
            </w:r>
          </w:p>
        </w:tc>
      </w:tr>
      <w:tr w:rsidR="00677570" w:rsidRPr="00892A52" w14:paraId="47CD5A29" w14:textId="77777777" w:rsidTr="008A360E">
        <w:tc>
          <w:tcPr>
            <w:tcW w:w="846" w:type="dxa"/>
          </w:tcPr>
          <w:p w14:paraId="52CF2E54" w14:textId="1BFA24E0" w:rsidR="00677570" w:rsidRPr="00892A52" w:rsidRDefault="00677570" w:rsidP="00CA137A">
            <w:pPr>
              <w:tabs>
                <w:tab w:val="left" w:pos="1701"/>
                <w:tab w:val="left" w:pos="4678"/>
                <w:tab w:val="left" w:pos="5103"/>
                <w:tab w:val="left" w:pos="6237"/>
                <w:tab w:val="left" w:pos="6663"/>
                <w:tab w:val="left" w:pos="7938"/>
              </w:tabs>
              <w:spacing w:after="0"/>
              <w:ind w:right="-613"/>
              <w:rPr>
                <w:rFonts w:cs="Arial"/>
                <w:b/>
                <w:bCs/>
                <w:sz w:val="20"/>
                <w:szCs w:val="20"/>
              </w:rPr>
            </w:pPr>
            <w:r w:rsidRPr="00892A52">
              <w:rPr>
                <w:rFonts w:cs="Arial"/>
                <w:b/>
                <w:bCs/>
                <w:sz w:val="20"/>
                <w:szCs w:val="20"/>
              </w:rPr>
              <w:t>A4.1</w:t>
            </w:r>
          </w:p>
        </w:tc>
        <w:tc>
          <w:tcPr>
            <w:tcW w:w="8505" w:type="dxa"/>
          </w:tcPr>
          <w:p w14:paraId="71312ED2" w14:textId="1F42D595" w:rsidR="00677570" w:rsidRPr="00892A52" w:rsidRDefault="00677570" w:rsidP="00CA137A">
            <w:pPr>
              <w:tabs>
                <w:tab w:val="left" w:pos="1701"/>
                <w:tab w:val="left" w:pos="4678"/>
                <w:tab w:val="left" w:pos="5103"/>
                <w:tab w:val="left" w:pos="6237"/>
                <w:tab w:val="left" w:pos="6663"/>
                <w:tab w:val="left" w:pos="7938"/>
              </w:tabs>
              <w:spacing w:after="0"/>
              <w:ind w:right="-613"/>
              <w:rPr>
                <w:rFonts w:cs="Arial"/>
                <w:b/>
                <w:bCs/>
                <w:sz w:val="20"/>
                <w:szCs w:val="20"/>
              </w:rPr>
            </w:pPr>
            <w:r w:rsidRPr="00892A52">
              <w:rPr>
                <w:b/>
                <w:bCs/>
                <w:sz w:val="20"/>
                <w:szCs w:val="20"/>
              </w:rPr>
              <w:t xml:space="preserve">2022/23 Financial Statements &amp; </w:t>
            </w:r>
            <w:r w:rsidRPr="00892A52">
              <w:rPr>
                <w:rFonts w:cs="Arial"/>
                <w:b/>
                <w:bCs/>
                <w:sz w:val="20"/>
                <w:szCs w:val="20"/>
              </w:rPr>
              <w:t>Letter of Representation</w:t>
            </w:r>
          </w:p>
        </w:tc>
      </w:tr>
      <w:tr w:rsidR="009C5FF7" w14:paraId="30B011F0" w14:textId="77777777" w:rsidTr="00E42D1C">
        <w:tc>
          <w:tcPr>
            <w:tcW w:w="9351" w:type="dxa"/>
            <w:gridSpan w:val="2"/>
          </w:tcPr>
          <w:p w14:paraId="56B5376B" w14:textId="1DF8018F" w:rsidR="009C5FF7" w:rsidRDefault="009C5FF7" w:rsidP="008C7E9B">
            <w:pPr>
              <w:tabs>
                <w:tab w:val="left" w:pos="1701"/>
                <w:tab w:val="left" w:pos="4678"/>
                <w:tab w:val="left" w:pos="5103"/>
                <w:tab w:val="left" w:pos="6237"/>
                <w:tab w:val="left" w:pos="6663"/>
                <w:tab w:val="left" w:pos="7938"/>
              </w:tabs>
              <w:spacing w:after="0"/>
              <w:ind w:right="-674"/>
              <w:rPr>
                <w:sz w:val="20"/>
                <w:szCs w:val="20"/>
              </w:rPr>
            </w:pPr>
            <w:r>
              <w:rPr>
                <w:sz w:val="20"/>
                <w:szCs w:val="20"/>
              </w:rPr>
              <w:t>Board received the 22/23 Financial Statements for approval</w:t>
            </w:r>
            <w:r w:rsidR="00213286">
              <w:rPr>
                <w:sz w:val="20"/>
                <w:szCs w:val="20"/>
              </w:rPr>
              <w:t xml:space="preserve"> alongside detailed update on the year end position. </w:t>
            </w:r>
            <w:r w:rsidR="003A6BDD">
              <w:rPr>
                <w:sz w:val="20"/>
                <w:szCs w:val="20"/>
              </w:rPr>
              <w:t xml:space="preserve"> The final forecast outtu</w:t>
            </w:r>
            <w:r w:rsidR="00FD0FFB">
              <w:rPr>
                <w:sz w:val="20"/>
                <w:szCs w:val="20"/>
              </w:rPr>
              <w:t xml:space="preserve">rn for the year </w:t>
            </w:r>
            <w:r w:rsidR="00A201D5">
              <w:rPr>
                <w:sz w:val="20"/>
                <w:szCs w:val="20"/>
              </w:rPr>
              <w:t xml:space="preserve">was better than originally budgeted. </w:t>
            </w:r>
          </w:p>
          <w:p w14:paraId="25DE97BD" w14:textId="77777777" w:rsidR="009C5FF7" w:rsidRDefault="009C5FF7" w:rsidP="008C7E9B">
            <w:pPr>
              <w:tabs>
                <w:tab w:val="left" w:pos="1701"/>
                <w:tab w:val="left" w:pos="4678"/>
                <w:tab w:val="left" w:pos="5103"/>
                <w:tab w:val="left" w:pos="6237"/>
                <w:tab w:val="left" w:pos="6663"/>
                <w:tab w:val="left" w:pos="7938"/>
              </w:tabs>
              <w:spacing w:after="0"/>
              <w:ind w:right="-674"/>
              <w:rPr>
                <w:sz w:val="20"/>
                <w:szCs w:val="20"/>
              </w:rPr>
            </w:pPr>
          </w:p>
          <w:p w14:paraId="08D61E48" w14:textId="04FE2E9F" w:rsidR="00E04E01" w:rsidRDefault="00E04E01" w:rsidP="008C7E9B">
            <w:pPr>
              <w:tabs>
                <w:tab w:val="left" w:pos="1701"/>
                <w:tab w:val="left" w:pos="4678"/>
                <w:tab w:val="left" w:pos="5103"/>
                <w:tab w:val="left" w:pos="6237"/>
                <w:tab w:val="left" w:pos="6663"/>
                <w:tab w:val="left" w:pos="7938"/>
              </w:tabs>
              <w:spacing w:after="0"/>
              <w:ind w:right="-674"/>
              <w:rPr>
                <w:sz w:val="20"/>
                <w:szCs w:val="20"/>
              </w:rPr>
            </w:pPr>
            <w:r>
              <w:rPr>
                <w:sz w:val="20"/>
                <w:szCs w:val="20"/>
              </w:rPr>
              <w:t xml:space="preserve">It was reported that the auditors had provided a clear audit opinion. </w:t>
            </w:r>
          </w:p>
          <w:p w14:paraId="34DD5E69" w14:textId="77777777" w:rsidR="00BF20CD" w:rsidRDefault="00BF20CD" w:rsidP="008C7E9B">
            <w:pPr>
              <w:tabs>
                <w:tab w:val="left" w:pos="1701"/>
                <w:tab w:val="left" w:pos="4678"/>
                <w:tab w:val="left" w:pos="5103"/>
                <w:tab w:val="left" w:pos="6237"/>
                <w:tab w:val="left" w:pos="6663"/>
                <w:tab w:val="left" w:pos="7938"/>
              </w:tabs>
              <w:spacing w:after="0"/>
              <w:ind w:right="-674"/>
              <w:rPr>
                <w:sz w:val="20"/>
                <w:szCs w:val="20"/>
              </w:rPr>
            </w:pPr>
          </w:p>
          <w:p w14:paraId="566FE64A" w14:textId="7C8B66EA" w:rsidR="000F1F08" w:rsidRPr="00E043F3" w:rsidRDefault="00BF20CD" w:rsidP="008C7E9B">
            <w:pPr>
              <w:tabs>
                <w:tab w:val="left" w:pos="1701"/>
                <w:tab w:val="left" w:pos="4678"/>
                <w:tab w:val="left" w:pos="5103"/>
                <w:tab w:val="left" w:pos="6237"/>
                <w:tab w:val="left" w:pos="6663"/>
                <w:tab w:val="left" w:pos="7938"/>
              </w:tabs>
              <w:spacing w:after="0"/>
              <w:ind w:right="177"/>
              <w:rPr>
                <w:sz w:val="20"/>
                <w:szCs w:val="20"/>
              </w:rPr>
            </w:pPr>
            <w:r>
              <w:rPr>
                <w:sz w:val="20"/>
                <w:szCs w:val="20"/>
              </w:rPr>
              <w:t xml:space="preserve">It was reported that the Audit Committee had reviewed and </w:t>
            </w:r>
            <w:r w:rsidR="00C362C8">
              <w:rPr>
                <w:sz w:val="20"/>
                <w:szCs w:val="20"/>
              </w:rPr>
              <w:t>recommended the financial statements</w:t>
            </w:r>
            <w:r w:rsidR="00892A52">
              <w:rPr>
                <w:sz w:val="20"/>
                <w:szCs w:val="20"/>
              </w:rPr>
              <w:t xml:space="preserve"> and letter of representation</w:t>
            </w:r>
            <w:r w:rsidR="00C362C8">
              <w:rPr>
                <w:sz w:val="20"/>
                <w:szCs w:val="20"/>
              </w:rPr>
              <w:t xml:space="preserve"> to the Board for Approval. </w:t>
            </w:r>
          </w:p>
        </w:tc>
      </w:tr>
      <w:tr w:rsidR="00A7182D" w:rsidRPr="0072044E" w14:paraId="128C9BFD" w14:textId="77777777" w:rsidTr="00E42D1C">
        <w:tc>
          <w:tcPr>
            <w:tcW w:w="9351" w:type="dxa"/>
            <w:gridSpan w:val="2"/>
          </w:tcPr>
          <w:p w14:paraId="6AEC9E95" w14:textId="7BE72665" w:rsidR="00A7182D" w:rsidRPr="0072044E" w:rsidRDefault="00A7182D" w:rsidP="00CA137A">
            <w:pPr>
              <w:tabs>
                <w:tab w:val="left" w:pos="1701"/>
                <w:tab w:val="left" w:pos="4678"/>
                <w:tab w:val="left" w:pos="5103"/>
                <w:tab w:val="left" w:pos="6237"/>
                <w:tab w:val="left" w:pos="6663"/>
                <w:tab w:val="left" w:pos="7938"/>
              </w:tabs>
              <w:spacing w:after="0"/>
              <w:ind w:right="-613"/>
              <w:rPr>
                <w:b/>
                <w:bCs/>
                <w:sz w:val="20"/>
                <w:szCs w:val="20"/>
              </w:rPr>
            </w:pPr>
            <w:r w:rsidRPr="0072044E">
              <w:rPr>
                <w:b/>
                <w:bCs/>
                <w:sz w:val="20"/>
                <w:szCs w:val="20"/>
              </w:rPr>
              <w:t>Questions and Comments</w:t>
            </w:r>
          </w:p>
        </w:tc>
      </w:tr>
      <w:tr w:rsidR="00A7182D" w14:paraId="53731F4E" w14:textId="77777777" w:rsidTr="00E42D1C">
        <w:tc>
          <w:tcPr>
            <w:tcW w:w="9351" w:type="dxa"/>
            <w:gridSpan w:val="2"/>
          </w:tcPr>
          <w:p w14:paraId="56472597" w14:textId="0E439F05" w:rsidR="00A7182D" w:rsidRDefault="00A7182D" w:rsidP="008C7E9B">
            <w:pPr>
              <w:tabs>
                <w:tab w:val="left" w:pos="1701"/>
                <w:tab w:val="left" w:pos="4678"/>
                <w:tab w:val="left" w:pos="5103"/>
                <w:tab w:val="left" w:pos="6237"/>
                <w:tab w:val="left" w:pos="6663"/>
                <w:tab w:val="left" w:pos="7938"/>
              </w:tabs>
              <w:spacing w:after="0"/>
              <w:ind w:right="-633"/>
              <w:rPr>
                <w:sz w:val="20"/>
                <w:szCs w:val="20"/>
              </w:rPr>
            </w:pPr>
            <w:r>
              <w:rPr>
                <w:sz w:val="20"/>
                <w:szCs w:val="20"/>
              </w:rPr>
              <w:t xml:space="preserve">In response to questions it was confirmed that </w:t>
            </w:r>
            <w:r w:rsidR="00D021D5">
              <w:rPr>
                <w:sz w:val="20"/>
                <w:szCs w:val="20"/>
              </w:rPr>
              <w:t xml:space="preserve">Trust was </w:t>
            </w:r>
            <w:r w:rsidR="00AE403D">
              <w:rPr>
                <w:sz w:val="20"/>
                <w:szCs w:val="20"/>
              </w:rPr>
              <w:t xml:space="preserve">a </w:t>
            </w:r>
            <w:r w:rsidR="00D021D5">
              <w:rPr>
                <w:sz w:val="20"/>
                <w:szCs w:val="20"/>
              </w:rPr>
              <w:t xml:space="preserve">Going Concern. </w:t>
            </w:r>
          </w:p>
          <w:p w14:paraId="1330987C" w14:textId="77777777" w:rsidR="00D021D5" w:rsidRDefault="00D021D5" w:rsidP="008C7E9B">
            <w:pPr>
              <w:tabs>
                <w:tab w:val="left" w:pos="1701"/>
                <w:tab w:val="left" w:pos="4678"/>
                <w:tab w:val="left" w:pos="5103"/>
                <w:tab w:val="left" w:pos="6237"/>
                <w:tab w:val="left" w:pos="6663"/>
                <w:tab w:val="left" w:pos="7938"/>
              </w:tabs>
              <w:spacing w:after="0"/>
              <w:ind w:right="-633"/>
              <w:rPr>
                <w:sz w:val="20"/>
                <w:szCs w:val="20"/>
              </w:rPr>
            </w:pPr>
          </w:p>
          <w:p w14:paraId="6A68D9A9" w14:textId="0BC5F9D2" w:rsidR="00892A52" w:rsidRDefault="00D021D5" w:rsidP="00892A52">
            <w:pPr>
              <w:tabs>
                <w:tab w:val="left" w:pos="1701"/>
                <w:tab w:val="left" w:pos="4678"/>
                <w:tab w:val="left" w:pos="5103"/>
                <w:tab w:val="left" w:pos="6237"/>
                <w:tab w:val="left" w:pos="6663"/>
                <w:tab w:val="left" w:pos="7938"/>
              </w:tabs>
              <w:spacing w:after="0"/>
              <w:ind w:right="177"/>
              <w:rPr>
                <w:sz w:val="20"/>
                <w:szCs w:val="20"/>
              </w:rPr>
            </w:pPr>
            <w:r>
              <w:rPr>
                <w:sz w:val="20"/>
                <w:szCs w:val="20"/>
              </w:rPr>
              <w:t xml:space="preserve">The Board </w:t>
            </w:r>
            <w:r w:rsidRPr="00A21F2D">
              <w:rPr>
                <w:b/>
                <w:bCs/>
                <w:sz w:val="20"/>
                <w:szCs w:val="20"/>
              </w:rPr>
              <w:t>APPROVED</w:t>
            </w:r>
            <w:r>
              <w:rPr>
                <w:sz w:val="20"/>
                <w:szCs w:val="20"/>
              </w:rPr>
              <w:t xml:space="preserve"> the </w:t>
            </w:r>
            <w:r w:rsidR="00BD16EB">
              <w:rPr>
                <w:sz w:val="20"/>
                <w:szCs w:val="20"/>
              </w:rPr>
              <w:t>2022/23 Financial Statements</w:t>
            </w:r>
            <w:r w:rsidR="009959C4">
              <w:rPr>
                <w:sz w:val="20"/>
                <w:szCs w:val="20"/>
              </w:rPr>
              <w:t xml:space="preserve"> and Letter of Representation which would be signed by the Chair and CEO as </w:t>
            </w:r>
            <w:r w:rsidR="00055CEE">
              <w:rPr>
                <w:sz w:val="20"/>
                <w:szCs w:val="20"/>
              </w:rPr>
              <w:t xml:space="preserve">required. </w:t>
            </w:r>
            <w:r w:rsidR="00892A52">
              <w:rPr>
                <w:sz w:val="20"/>
                <w:szCs w:val="20"/>
              </w:rPr>
              <w:t xml:space="preserve"> 22/23 Financial Statements would be published on Trust Website, submitted to ESFA and uploaded to Companies House.</w:t>
            </w:r>
          </w:p>
        </w:tc>
      </w:tr>
      <w:tr w:rsidR="00677570" w14:paraId="1BDAD3C0" w14:textId="77777777" w:rsidTr="008A360E">
        <w:tc>
          <w:tcPr>
            <w:tcW w:w="846" w:type="dxa"/>
          </w:tcPr>
          <w:p w14:paraId="7251D586" w14:textId="2A38D785" w:rsidR="00677570" w:rsidRPr="006F2739" w:rsidRDefault="00677570" w:rsidP="006F2739">
            <w:pPr>
              <w:tabs>
                <w:tab w:val="left" w:pos="1701"/>
                <w:tab w:val="left" w:pos="4678"/>
                <w:tab w:val="left" w:pos="5103"/>
                <w:tab w:val="left" w:pos="6237"/>
                <w:tab w:val="left" w:pos="6663"/>
                <w:tab w:val="left" w:pos="7938"/>
              </w:tabs>
              <w:spacing w:after="0"/>
              <w:ind w:right="-613"/>
              <w:rPr>
                <w:rFonts w:cs="Arial"/>
                <w:b/>
                <w:bCs/>
                <w:sz w:val="20"/>
                <w:szCs w:val="20"/>
              </w:rPr>
            </w:pPr>
            <w:r w:rsidRPr="006F2739">
              <w:rPr>
                <w:rFonts w:cs="Arial"/>
                <w:b/>
                <w:bCs/>
                <w:sz w:val="20"/>
                <w:szCs w:val="20"/>
              </w:rPr>
              <w:t>A5</w:t>
            </w:r>
          </w:p>
        </w:tc>
        <w:tc>
          <w:tcPr>
            <w:tcW w:w="8505" w:type="dxa"/>
          </w:tcPr>
          <w:p w14:paraId="48795AD5" w14:textId="7F200622" w:rsidR="00677570" w:rsidRPr="00FB5C73" w:rsidRDefault="00677570" w:rsidP="006F2739">
            <w:pPr>
              <w:tabs>
                <w:tab w:val="left" w:pos="1701"/>
                <w:tab w:val="left" w:pos="4678"/>
                <w:tab w:val="left" w:pos="5103"/>
                <w:tab w:val="left" w:pos="6237"/>
                <w:tab w:val="left" w:pos="6663"/>
                <w:tab w:val="left" w:pos="7938"/>
              </w:tabs>
              <w:spacing w:after="0"/>
              <w:ind w:right="-613"/>
              <w:rPr>
                <w:rFonts w:cs="Arial"/>
                <w:b/>
                <w:bCs/>
                <w:sz w:val="20"/>
                <w:szCs w:val="20"/>
              </w:rPr>
            </w:pPr>
            <w:r w:rsidRPr="00FB5C73">
              <w:rPr>
                <w:rFonts w:cs="Arial"/>
                <w:b/>
                <w:bCs/>
                <w:sz w:val="20"/>
                <w:szCs w:val="20"/>
              </w:rPr>
              <w:t>GCGO Update</w:t>
            </w:r>
          </w:p>
        </w:tc>
      </w:tr>
      <w:tr w:rsidR="00677570" w14:paraId="37AA372F" w14:textId="77777777" w:rsidTr="008A360E">
        <w:tc>
          <w:tcPr>
            <w:tcW w:w="846" w:type="dxa"/>
          </w:tcPr>
          <w:p w14:paraId="1A17AE2E" w14:textId="0F0CD034" w:rsidR="00677570" w:rsidRPr="006F2739" w:rsidRDefault="00677570" w:rsidP="006F2739">
            <w:pPr>
              <w:tabs>
                <w:tab w:val="left" w:pos="1701"/>
                <w:tab w:val="left" w:pos="4678"/>
                <w:tab w:val="left" w:pos="5103"/>
                <w:tab w:val="left" w:pos="6237"/>
                <w:tab w:val="left" w:pos="6663"/>
                <w:tab w:val="left" w:pos="7938"/>
              </w:tabs>
              <w:spacing w:after="0"/>
              <w:ind w:right="-613"/>
              <w:rPr>
                <w:rFonts w:cs="Arial"/>
                <w:sz w:val="20"/>
                <w:szCs w:val="20"/>
              </w:rPr>
            </w:pPr>
            <w:r w:rsidRPr="006F2739">
              <w:rPr>
                <w:rFonts w:cs="Arial"/>
                <w:sz w:val="20"/>
                <w:szCs w:val="20"/>
              </w:rPr>
              <w:t>A5.1</w:t>
            </w:r>
          </w:p>
        </w:tc>
        <w:tc>
          <w:tcPr>
            <w:tcW w:w="8505" w:type="dxa"/>
          </w:tcPr>
          <w:p w14:paraId="1981C9FE" w14:textId="0E4DD51D" w:rsidR="00677570" w:rsidRPr="00FB5C73" w:rsidRDefault="00677570" w:rsidP="006F2739">
            <w:pPr>
              <w:tabs>
                <w:tab w:val="left" w:pos="1701"/>
                <w:tab w:val="left" w:pos="4678"/>
                <w:tab w:val="left" w:pos="5103"/>
                <w:tab w:val="left" w:pos="6237"/>
                <w:tab w:val="left" w:pos="6663"/>
                <w:tab w:val="left" w:pos="7938"/>
              </w:tabs>
              <w:spacing w:after="0"/>
              <w:ind w:right="-613"/>
              <w:rPr>
                <w:rFonts w:cs="Arial"/>
                <w:b/>
                <w:bCs/>
                <w:sz w:val="20"/>
                <w:szCs w:val="20"/>
              </w:rPr>
            </w:pPr>
            <w:r>
              <w:rPr>
                <w:rFonts w:cs="Arial"/>
                <w:sz w:val="20"/>
                <w:szCs w:val="20"/>
              </w:rPr>
              <w:t>Scheme of Delegation</w:t>
            </w:r>
          </w:p>
        </w:tc>
      </w:tr>
      <w:tr w:rsidR="000F1F08" w:rsidRPr="000F1F08" w14:paraId="0E6FE116" w14:textId="77777777" w:rsidTr="001E7A76">
        <w:tc>
          <w:tcPr>
            <w:tcW w:w="9351" w:type="dxa"/>
            <w:gridSpan w:val="2"/>
          </w:tcPr>
          <w:p w14:paraId="4F61EEDC" w14:textId="77777777" w:rsidR="000F1F08" w:rsidRPr="000F1F08" w:rsidRDefault="000F1F08" w:rsidP="001E7A76">
            <w:pPr>
              <w:tabs>
                <w:tab w:val="left" w:pos="1701"/>
                <w:tab w:val="left" w:pos="4678"/>
                <w:tab w:val="left" w:pos="5103"/>
                <w:tab w:val="left" w:pos="6237"/>
                <w:tab w:val="left" w:pos="6663"/>
                <w:tab w:val="left" w:pos="7938"/>
              </w:tabs>
              <w:spacing w:after="0"/>
              <w:ind w:right="-613"/>
              <w:rPr>
                <w:rFonts w:cs="Arial"/>
                <w:sz w:val="20"/>
                <w:szCs w:val="20"/>
              </w:rPr>
            </w:pPr>
            <w:r w:rsidRPr="000F1F08">
              <w:rPr>
                <w:rFonts w:cs="Arial"/>
                <w:sz w:val="20"/>
                <w:szCs w:val="20"/>
              </w:rPr>
              <w:t xml:space="preserve">The Board Received the update report from the GCGO outlining the changes to the Group Scheme of Delegation to include LASER and remove Group Board.  </w:t>
            </w:r>
          </w:p>
          <w:p w14:paraId="7B153E77" w14:textId="77777777" w:rsidR="000F1F08" w:rsidRPr="000F1F08" w:rsidRDefault="000F1F08" w:rsidP="001E7A76">
            <w:pPr>
              <w:tabs>
                <w:tab w:val="left" w:pos="1701"/>
                <w:tab w:val="left" w:pos="4678"/>
                <w:tab w:val="left" w:pos="5103"/>
                <w:tab w:val="left" w:pos="6237"/>
                <w:tab w:val="left" w:pos="6663"/>
                <w:tab w:val="left" w:pos="7938"/>
              </w:tabs>
              <w:spacing w:after="0"/>
              <w:ind w:right="-613"/>
              <w:rPr>
                <w:rFonts w:cs="Arial"/>
                <w:sz w:val="20"/>
                <w:szCs w:val="20"/>
              </w:rPr>
            </w:pPr>
          </w:p>
          <w:p w14:paraId="1EE691B0" w14:textId="45114DE9" w:rsidR="000F1F08" w:rsidRPr="000F1F08" w:rsidRDefault="000F1F08" w:rsidP="001E7A76">
            <w:pPr>
              <w:tabs>
                <w:tab w:val="left" w:pos="1701"/>
                <w:tab w:val="left" w:pos="4678"/>
                <w:tab w:val="left" w:pos="5103"/>
                <w:tab w:val="left" w:pos="6237"/>
                <w:tab w:val="left" w:pos="6663"/>
                <w:tab w:val="left" w:pos="7938"/>
              </w:tabs>
              <w:spacing w:after="0"/>
              <w:ind w:right="-613"/>
              <w:rPr>
                <w:rFonts w:cs="Arial"/>
                <w:sz w:val="20"/>
                <w:szCs w:val="20"/>
              </w:rPr>
            </w:pPr>
            <w:r w:rsidRPr="000F1F08">
              <w:rPr>
                <w:rFonts w:cs="Arial"/>
                <w:sz w:val="20"/>
                <w:szCs w:val="20"/>
              </w:rPr>
              <w:t>The Board received the Chair</w:t>
            </w:r>
            <w:r w:rsidR="00AE403D">
              <w:rPr>
                <w:rFonts w:cs="Arial"/>
                <w:sz w:val="20"/>
                <w:szCs w:val="20"/>
              </w:rPr>
              <w:t>’</w:t>
            </w:r>
            <w:r w:rsidRPr="000F1F08">
              <w:rPr>
                <w:rFonts w:cs="Arial"/>
                <w:sz w:val="20"/>
                <w:szCs w:val="20"/>
              </w:rPr>
              <w:t>s Action in relation to the WRPS transfer.</w:t>
            </w:r>
          </w:p>
        </w:tc>
      </w:tr>
      <w:tr w:rsidR="000F1F08" w:rsidRPr="000F1F08" w14:paraId="1A056627" w14:textId="77777777" w:rsidTr="001E7A76">
        <w:tc>
          <w:tcPr>
            <w:tcW w:w="9351" w:type="dxa"/>
            <w:gridSpan w:val="2"/>
          </w:tcPr>
          <w:p w14:paraId="1DA33A6F" w14:textId="71118B4F" w:rsidR="000F1F08" w:rsidRPr="000F1F08" w:rsidRDefault="000F1F08" w:rsidP="001E7A76">
            <w:pPr>
              <w:tabs>
                <w:tab w:val="left" w:pos="1701"/>
                <w:tab w:val="left" w:pos="4678"/>
                <w:tab w:val="left" w:pos="5103"/>
                <w:tab w:val="left" w:pos="6237"/>
                <w:tab w:val="left" w:pos="6663"/>
                <w:tab w:val="left" w:pos="7938"/>
              </w:tabs>
              <w:spacing w:after="0"/>
              <w:ind w:right="-613"/>
              <w:rPr>
                <w:rFonts w:cs="Arial"/>
                <w:b/>
                <w:bCs/>
                <w:sz w:val="20"/>
                <w:szCs w:val="20"/>
              </w:rPr>
            </w:pPr>
            <w:r>
              <w:rPr>
                <w:rFonts w:cs="Arial"/>
                <w:b/>
                <w:bCs/>
                <w:sz w:val="20"/>
                <w:szCs w:val="20"/>
              </w:rPr>
              <w:t xml:space="preserve">Questions and Comments </w:t>
            </w:r>
          </w:p>
        </w:tc>
      </w:tr>
      <w:tr w:rsidR="000F1F08" w:rsidRPr="000F1F08" w14:paraId="15A57814" w14:textId="77777777" w:rsidTr="001E7A76">
        <w:tc>
          <w:tcPr>
            <w:tcW w:w="9351" w:type="dxa"/>
            <w:gridSpan w:val="2"/>
          </w:tcPr>
          <w:p w14:paraId="26549359" w14:textId="4554C941" w:rsidR="000F1F08" w:rsidRPr="000F1F08" w:rsidRDefault="000F1F08" w:rsidP="001E7A76">
            <w:pPr>
              <w:tabs>
                <w:tab w:val="left" w:pos="1701"/>
                <w:tab w:val="left" w:pos="4678"/>
                <w:tab w:val="left" w:pos="5103"/>
                <w:tab w:val="left" w:pos="6237"/>
                <w:tab w:val="left" w:pos="6663"/>
                <w:tab w:val="left" w:pos="7938"/>
              </w:tabs>
              <w:spacing w:after="0"/>
              <w:ind w:right="-613"/>
              <w:rPr>
                <w:rFonts w:cs="Arial"/>
                <w:sz w:val="20"/>
                <w:szCs w:val="20"/>
              </w:rPr>
            </w:pPr>
            <w:r w:rsidRPr="000F1F08">
              <w:rPr>
                <w:rFonts w:cs="Arial"/>
                <w:sz w:val="20"/>
                <w:szCs w:val="20"/>
              </w:rPr>
              <w:t xml:space="preserve">The Board </w:t>
            </w:r>
            <w:r w:rsidR="00A21F2D" w:rsidRPr="0072044E">
              <w:rPr>
                <w:rFonts w:cs="Arial"/>
                <w:b/>
                <w:bCs/>
                <w:sz w:val="20"/>
                <w:szCs w:val="20"/>
              </w:rPr>
              <w:t>APPROVED</w:t>
            </w:r>
            <w:r w:rsidRPr="000F1F08">
              <w:rPr>
                <w:rFonts w:cs="Arial"/>
                <w:sz w:val="20"/>
                <w:szCs w:val="20"/>
              </w:rPr>
              <w:t xml:space="preserve"> the Scheme of Delegation and </w:t>
            </w:r>
            <w:r w:rsidRPr="0072044E">
              <w:rPr>
                <w:rFonts w:cs="Arial"/>
                <w:b/>
                <w:bCs/>
                <w:sz w:val="20"/>
                <w:szCs w:val="20"/>
              </w:rPr>
              <w:t>NOTED</w:t>
            </w:r>
            <w:r w:rsidRPr="000F1F08">
              <w:rPr>
                <w:rFonts w:cs="Arial"/>
                <w:sz w:val="20"/>
                <w:szCs w:val="20"/>
              </w:rPr>
              <w:t xml:space="preserve"> the Chair’s Action.</w:t>
            </w:r>
          </w:p>
        </w:tc>
      </w:tr>
    </w:tbl>
    <w:p w14:paraId="46C4D770" w14:textId="44AA5FEE" w:rsidR="00CA137A" w:rsidRPr="003E6FE2" w:rsidRDefault="00CA137A" w:rsidP="003E6FE2">
      <w:pPr>
        <w:tabs>
          <w:tab w:val="left" w:pos="567"/>
          <w:tab w:val="left" w:pos="6237"/>
          <w:tab w:val="left" w:pos="6663"/>
          <w:tab w:val="left" w:pos="7938"/>
        </w:tabs>
        <w:spacing w:after="0" w:line="240" w:lineRule="auto"/>
        <w:ind w:right="-227"/>
        <w:rPr>
          <w:rFonts w:cs="Arial"/>
          <w:sz w:val="20"/>
          <w:szCs w:val="20"/>
        </w:rPr>
      </w:pPr>
    </w:p>
    <w:p w14:paraId="0889C7DF" w14:textId="1C7D5AA9" w:rsidR="00CA137A" w:rsidRPr="00FB5C73" w:rsidRDefault="000F1F08" w:rsidP="00CA137A">
      <w:pPr>
        <w:tabs>
          <w:tab w:val="left" w:pos="1134"/>
          <w:tab w:val="left" w:pos="1701"/>
          <w:tab w:val="left" w:pos="4678"/>
        </w:tabs>
        <w:spacing w:after="0"/>
        <w:ind w:right="-330"/>
        <w:rPr>
          <w:sz w:val="20"/>
          <w:szCs w:val="20"/>
        </w:rPr>
      </w:pPr>
      <w:r>
        <w:rPr>
          <w:b/>
          <w:bCs/>
          <w:color w:val="FF0000"/>
          <w:sz w:val="20"/>
          <w:szCs w:val="20"/>
        </w:rPr>
        <w:br w:type="column"/>
      </w:r>
      <w:r w:rsidR="00CA137A" w:rsidRPr="00A440AC">
        <w:rPr>
          <w:b/>
          <w:bCs/>
          <w:color w:val="FF0000"/>
          <w:sz w:val="20"/>
          <w:szCs w:val="20"/>
        </w:rPr>
        <w:lastRenderedPageBreak/>
        <w:t>P</w:t>
      </w:r>
      <w:r w:rsidR="00A440AC" w:rsidRPr="00A440AC">
        <w:rPr>
          <w:b/>
          <w:bCs/>
          <w:color w:val="FF0000"/>
          <w:sz w:val="20"/>
          <w:szCs w:val="20"/>
        </w:rPr>
        <w:t>ART 2</w:t>
      </w:r>
      <w:r w:rsidR="00CA137A" w:rsidRPr="00FB5C73">
        <w:rPr>
          <w:b/>
          <w:bCs/>
          <w:sz w:val="20"/>
          <w:szCs w:val="20"/>
        </w:rPr>
        <w:t xml:space="preserve">: BELOW THE LINE </w:t>
      </w:r>
      <w:r w:rsidR="00CA137A" w:rsidRPr="00FB5C73">
        <w:rPr>
          <w:sz w:val="20"/>
          <w:szCs w:val="20"/>
        </w:rPr>
        <w:t>(30-45 mins to cover pre questions and comments on papers and decisions)</w:t>
      </w:r>
    </w:p>
    <w:p w14:paraId="331D73D6" w14:textId="77777777" w:rsidR="00CA137A" w:rsidRPr="00FB5C73" w:rsidRDefault="00CA137A" w:rsidP="00CA137A">
      <w:pPr>
        <w:pBdr>
          <w:bottom w:val="single" w:sz="12" w:space="1" w:color="auto"/>
        </w:pBdr>
        <w:tabs>
          <w:tab w:val="left" w:pos="1134"/>
          <w:tab w:val="left" w:pos="1701"/>
          <w:tab w:val="left" w:pos="4678"/>
        </w:tabs>
        <w:spacing w:after="0"/>
        <w:ind w:right="-472"/>
        <w:rPr>
          <w:rFonts w:cs="Arial"/>
          <w:sz w:val="20"/>
          <w:szCs w:val="20"/>
        </w:rPr>
      </w:pPr>
    </w:p>
    <w:p w14:paraId="293E32BF" w14:textId="77777777" w:rsidR="008E24DF" w:rsidRDefault="008E24DF" w:rsidP="00CA137A">
      <w:pPr>
        <w:spacing w:after="0"/>
        <w:rPr>
          <w:sz w:val="20"/>
          <w:szCs w:val="20"/>
        </w:rPr>
      </w:pPr>
    </w:p>
    <w:tbl>
      <w:tblPr>
        <w:tblStyle w:val="TableGrid"/>
        <w:tblW w:w="9209" w:type="dxa"/>
        <w:tblLook w:val="04A0" w:firstRow="1" w:lastRow="0" w:firstColumn="1" w:lastColumn="0" w:noHBand="0" w:noVBand="1"/>
      </w:tblPr>
      <w:tblGrid>
        <w:gridCol w:w="846"/>
        <w:gridCol w:w="8363"/>
      </w:tblGrid>
      <w:tr w:rsidR="00087055" w14:paraId="3F867D15" w14:textId="77777777" w:rsidTr="00087055">
        <w:tc>
          <w:tcPr>
            <w:tcW w:w="846" w:type="dxa"/>
          </w:tcPr>
          <w:p w14:paraId="07B61D37" w14:textId="4EB08453" w:rsidR="00087055" w:rsidRDefault="00087055" w:rsidP="00C706E9">
            <w:pPr>
              <w:tabs>
                <w:tab w:val="left" w:pos="1701"/>
                <w:tab w:val="left" w:pos="4678"/>
                <w:tab w:val="left" w:pos="5103"/>
                <w:tab w:val="left" w:pos="6237"/>
                <w:tab w:val="left" w:pos="6663"/>
                <w:tab w:val="left" w:pos="7938"/>
              </w:tabs>
              <w:spacing w:after="0"/>
              <w:ind w:right="-613"/>
              <w:rPr>
                <w:rFonts w:cs="Arial"/>
                <w:sz w:val="20"/>
                <w:szCs w:val="20"/>
              </w:rPr>
            </w:pPr>
            <w:r w:rsidRPr="001030DB">
              <w:rPr>
                <w:b/>
                <w:bCs/>
                <w:sz w:val="20"/>
                <w:szCs w:val="20"/>
              </w:rPr>
              <w:t>B</w:t>
            </w:r>
            <w:r>
              <w:rPr>
                <w:b/>
                <w:bCs/>
                <w:sz w:val="20"/>
                <w:szCs w:val="20"/>
              </w:rPr>
              <w:t>1</w:t>
            </w:r>
          </w:p>
        </w:tc>
        <w:tc>
          <w:tcPr>
            <w:tcW w:w="8363" w:type="dxa"/>
          </w:tcPr>
          <w:p w14:paraId="708B768F" w14:textId="571561E4" w:rsidR="00087055" w:rsidRDefault="00087055" w:rsidP="00C706E9">
            <w:pPr>
              <w:tabs>
                <w:tab w:val="left" w:pos="1701"/>
                <w:tab w:val="left" w:pos="4678"/>
                <w:tab w:val="left" w:pos="5103"/>
                <w:tab w:val="left" w:pos="6237"/>
                <w:tab w:val="left" w:pos="6663"/>
                <w:tab w:val="left" w:pos="7938"/>
              </w:tabs>
              <w:spacing w:after="0"/>
              <w:ind w:right="-613"/>
              <w:rPr>
                <w:rFonts w:cs="Arial"/>
                <w:sz w:val="20"/>
                <w:szCs w:val="20"/>
              </w:rPr>
            </w:pPr>
            <w:r>
              <w:rPr>
                <w:b/>
                <w:bCs/>
                <w:sz w:val="20"/>
                <w:szCs w:val="20"/>
              </w:rPr>
              <w:t>DCEO</w:t>
            </w:r>
            <w:r w:rsidRPr="00EA2F1C">
              <w:rPr>
                <w:b/>
                <w:bCs/>
                <w:sz w:val="20"/>
                <w:szCs w:val="20"/>
              </w:rPr>
              <w:t xml:space="preserve"> Operational </w:t>
            </w:r>
            <w:r>
              <w:rPr>
                <w:b/>
                <w:bCs/>
                <w:sz w:val="20"/>
                <w:szCs w:val="20"/>
              </w:rPr>
              <w:t xml:space="preserve">&amp; Performance </w:t>
            </w:r>
            <w:r w:rsidRPr="00EA2F1C">
              <w:rPr>
                <w:b/>
                <w:bCs/>
                <w:sz w:val="20"/>
                <w:szCs w:val="20"/>
              </w:rPr>
              <w:t xml:space="preserve">Update </w:t>
            </w:r>
            <w:r>
              <w:rPr>
                <w:b/>
                <w:bCs/>
                <w:sz w:val="20"/>
                <w:szCs w:val="20"/>
              </w:rPr>
              <w:tab/>
            </w:r>
          </w:p>
        </w:tc>
      </w:tr>
      <w:tr w:rsidR="00087055" w:rsidRPr="00DA4EFF" w14:paraId="5D4E702A" w14:textId="77777777" w:rsidTr="00087055">
        <w:tc>
          <w:tcPr>
            <w:tcW w:w="846" w:type="dxa"/>
          </w:tcPr>
          <w:p w14:paraId="1FBCCB91" w14:textId="73A10A32" w:rsidR="00087055" w:rsidRPr="00DA4EFF" w:rsidRDefault="00087055" w:rsidP="00C706E9">
            <w:pPr>
              <w:tabs>
                <w:tab w:val="left" w:pos="1701"/>
                <w:tab w:val="left" w:pos="4678"/>
                <w:tab w:val="left" w:pos="5103"/>
                <w:tab w:val="left" w:pos="6237"/>
                <w:tab w:val="left" w:pos="6663"/>
                <w:tab w:val="left" w:pos="7938"/>
              </w:tabs>
              <w:spacing w:after="0"/>
              <w:ind w:right="-613"/>
              <w:rPr>
                <w:sz w:val="20"/>
                <w:szCs w:val="20"/>
              </w:rPr>
            </w:pPr>
            <w:r>
              <w:rPr>
                <w:sz w:val="20"/>
                <w:szCs w:val="20"/>
              </w:rPr>
              <w:t>B1.1</w:t>
            </w:r>
          </w:p>
        </w:tc>
        <w:tc>
          <w:tcPr>
            <w:tcW w:w="8363" w:type="dxa"/>
          </w:tcPr>
          <w:p w14:paraId="28DA42E2" w14:textId="1DC5E1D7" w:rsidR="00087055" w:rsidRPr="00DA4EFF" w:rsidRDefault="00087055" w:rsidP="00C706E9">
            <w:pPr>
              <w:tabs>
                <w:tab w:val="left" w:pos="1701"/>
                <w:tab w:val="left" w:pos="4678"/>
                <w:tab w:val="left" w:pos="5103"/>
                <w:tab w:val="left" w:pos="6237"/>
                <w:tab w:val="left" w:pos="6663"/>
                <w:tab w:val="left" w:pos="7938"/>
              </w:tabs>
              <w:spacing w:after="0"/>
              <w:ind w:right="-613"/>
              <w:rPr>
                <w:sz w:val="20"/>
                <w:szCs w:val="20"/>
              </w:rPr>
            </w:pPr>
            <w:proofErr w:type="spellStart"/>
            <w:r w:rsidRPr="00DA4EFF">
              <w:rPr>
                <w:sz w:val="20"/>
                <w:szCs w:val="20"/>
              </w:rPr>
              <w:t>Edurio</w:t>
            </w:r>
            <w:proofErr w:type="spellEnd"/>
            <w:r w:rsidRPr="00DA4EFF">
              <w:rPr>
                <w:sz w:val="20"/>
                <w:szCs w:val="20"/>
              </w:rPr>
              <w:t xml:space="preserve"> Staff Survey </w:t>
            </w:r>
          </w:p>
        </w:tc>
      </w:tr>
      <w:tr w:rsidR="00087055" w:rsidRPr="00DA4EFF" w14:paraId="1F63A2A6" w14:textId="77777777" w:rsidTr="00087055">
        <w:tc>
          <w:tcPr>
            <w:tcW w:w="846" w:type="dxa"/>
          </w:tcPr>
          <w:p w14:paraId="44105320" w14:textId="77777777" w:rsidR="00087055" w:rsidRDefault="00087055" w:rsidP="00C706E9">
            <w:pPr>
              <w:tabs>
                <w:tab w:val="left" w:pos="1701"/>
                <w:tab w:val="left" w:pos="4678"/>
                <w:tab w:val="left" w:pos="5103"/>
                <w:tab w:val="left" w:pos="6237"/>
                <w:tab w:val="left" w:pos="6663"/>
                <w:tab w:val="left" w:pos="7938"/>
              </w:tabs>
              <w:spacing w:after="0"/>
              <w:ind w:right="-613"/>
              <w:rPr>
                <w:sz w:val="20"/>
                <w:szCs w:val="20"/>
              </w:rPr>
            </w:pPr>
          </w:p>
        </w:tc>
        <w:tc>
          <w:tcPr>
            <w:tcW w:w="8363" w:type="dxa"/>
          </w:tcPr>
          <w:p w14:paraId="08C26F98" w14:textId="77777777" w:rsidR="00B84C5C" w:rsidRDefault="00594216" w:rsidP="00087055">
            <w:pPr>
              <w:tabs>
                <w:tab w:val="left" w:pos="1701"/>
                <w:tab w:val="left" w:pos="4678"/>
                <w:tab w:val="left" w:pos="5103"/>
                <w:tab w:val="left" w:pos="6237"/>
                <w:tab w:val="left" w:pos="6663"/>
                <w:tab w:val="left" w:pos="7938"/>
              </w:tabs>
              <w:spacing w:after="0"/>
              <w:ind w:right="316"/>
              <w:rPr>
                <w:sz w:val="20"/>
                <w:szCs w:val="20"/>
              </w:rPr>
            </w:pPr>
            <w:r>
              <w:rPr>
                <w:sz w:val="20"/>
                <w:szCs w:val="20"/>
              </w:rPr>
              <w:t>The Board discussed the Staff Survey results presented by DCEO</w:t>
            </w:r>
            <w:r w:rsidR="003F7998">
              <w:rPr>
                <w:sz w:val="20"/>
                <w:szCs w:val="20"/>
              </w:rPr>
              <w:t xml:space="preserve">.  It was reported that response rates were </w:t>
            </w:r>
            <w:r w:rsidR="00D340F3">
              <w:rPr>
                <w:sz w:val="20"/>
                <w:szCs w:val="20"/>
              </w:rPr>
              <w:t xml:space="preserve">48%.  In response to questions it was reported that </w:t>
            </w:r>
            <w:r w:rsidR="005C0A4A">
              <w:rPr>
                <w:sz w:val="20"/>
                <w:szCs w:val="20"/>
              </w:rPr>
              <w:t>a target for improved response rates</w:t>
            </w:r>
            <w:r w:rsidR="008E6CC6">
              <w:rPr>
                <w:sz w:val="20"/>
                <w:szCs w:val="20"/>
              </w:rPr>
              <w:t xml:space="preserve"> for this year’s </w:t>
            </w:r>
            <w:r w:rsidR="00CF58FF">
              <w:rPr>
                <w:sz w:val="20"/>
                <w:szCs w:val="20"/>
              </w:rPr>
              <w:t>had been s</w:t>
            </w:r>
            <w:r w:rsidR="00DA2DDF">
              <w:rPr>
                <w:sz w:val="20"/>
                <w:szCs w:val="20"/>
              </w:rPr>
              <w:t xml:space="preserve">et.  </w:t>
            </w:r>
          </w:p>
          <w:p w14:paraId="7963F017" w14:textId="77777777" w:rsidR="00B84C5C" w:rsidRDefault="00B84C5C" w:rsidP="00087055">
            <w:pPr>
              <w:tabs>
                <w:tab w:val="left" w:pos="1701"/>
                <w:tab w:val="left" w:pos="4678"/>
                <w:tab w:val="left" w:pos="5103"/>
                <w:tab w:val="left" w:pos="6237"/>
                <w:tab w:val="left" w:pos="6663"/>
                <w:tab w:val="left" w:pos="7938"/>
              </w:tabs>
              <w:spacing w:after="0"/>
              <w:ind w:right="316"/>
              <w:rPr>
                <w:sz w:val="20"/>
                <w:szCs w:val="20"/>
              </w:rPr>
            </w:pPr>
          </w:p>
          <w:p w14:paraId="2623BE8D" w14:textId="263FD1E4" w:rsidR="009F594D" w:rsidRDefault="00DA2DDF" w:rsidP="00087055">
            <w:pPr>
              <w:tabs>
                <w:tab w:val="left" w:pos="1701"/>
                <w:tab w:val="left" w:pos="4678"/>
                <w:tab w:val="left" w:pos="5103"/>
                <w:tab w:val="left" w:pos="6237"/>
                <w:tab w:val="left" w:pos="6663"/>
                <w:tab w:val="left" w:pos="7938"/>
              </w:tabs>
              <w:spacing w:after="0"/>
              <w:ind w:right="316"/>
              <w:rPr>
                <w:sz w:val="20"/>
                <w:szCs w:val="20"/>
              </w:rPr>
            </w:pPr>
            <w:r>
              <w:rPr>
                <w:sz w:val="20"/>
                <w:szCs w:val="20"/>
              </w:rPr>
              <w:t xml:space="preserve">The requirement for all staff to respond to the survey </w:t>
            </w:r>
            <w:r w:rsidR="00B65EF7">
              <w:rPr>
                <w:sz w:val="20"/>
                <w:szCs w:val="20"/>
              </w:rPr>
              <w:t>had been raised at the Trust All Staff Meetin</w:t>
            </w:r>
            <w:r w:rsidR="009F594D">
              <w:rPr>
                <w:sz w:val="20"/>
                <w:szCs w:val="20"/>
              </w:rPr>
              <w:t xml:space="preserve">g.  It was anticipated that higher return rates would be achieved for this year’s survey. </w:t>
            </w:r>
          </w:p>
          <w:p w14:paraId="66F5E537" w14:textId="1DF001AF" w:rsidR="00087055" w:rsidRDefault="00087055" w:rsidP="009F594D">
            <w:pPr>
              <w:tabs>
                <w:tab w:val="left" w:pos="1701"/>
                <w:tab w:val="left" w:pos="4678"/>
                <w:tab w:val="left" w:pos="5103"/>
                <w:tab w:val="left" w:pos="6237"/>
                <w:tab w:val="left" w:pos="6663"/>
                <w:tab w:val="left" w:pos="7938"/>
              </w:tabs>
              <w:spacing w:after="0"/>
              <w:ind w:right="316"/>
              <w:rPr>
                <w:sz w:val="20"/>
                <w:szCs w:val="20"/>
              </w:rPr>
            </w:pPr>
          </w:p>
          <w:p w14:paraId="4151C0DA" w14:textId="03AC1AE9" w:rsidR="00087055" w:rsidRPr="00DA4EFF" w:rsidRDefault="009F594D" w:rsidP="00EF64A2">
            <w:pPr>
              <w:tabs>
                <w:tab w:val="left" w:pos="1701"/>
                <w:tab w:val="left" w:pos="4678"/>
                <w:tab w:val="left" w:pos="5103"/>
                <w:tab w:val="left" w:pos="6237"/>
                <w:tab w:val="left" w:pos="6663"/>
                <w:tab w:val="left" w:pos="7938"/>
              </w:tabs>
              <w:spacing w:after="0"/>
              <w:ind w:right="316"/>
              <w:rPr>
                <w:sz w:val="20"/>
                <w:szCs w:val="20"/>
              </w:rPr>
            </w:pPr>
            <w:r>
              <w:rPr>
                <w:sz w:val="20"/>
                <w:szCs w:val="20"/>
              </w:rPr>
              <w:t xml:space="preserve">The Board </w:t>
            </w:r>
            <w:r w:rsidRPr="00B84C5C">
              <w:rPr>
                <w:b/>
                <w:bCs/>
                <w:sz w:val="20"/>
                <w:szCs w:val="20"/>
              </w:rPr>
              <w:t>NOTED</w:t>
            </w:r>
            <w:r>
              <w:rPr>
                <w:sz w:val="20"/>
                <w:szCs w:val="20"/>
              </w:rPr>
              <w:t xml:space="preserve"> the update.</w:t>
            </w:r>
          </w:p>
        </w:tc>
      </w:tr>
      <w:tr w:rsidR="00087055" w14:paraId="04A201D6" w14:textId="77777777" w:rsidTr="00087055">
        <w:tc>
          <w:tcPr>
            <w:tcW w:w="846" w:type="dxa"/>
          </w:tcPr>
          <w:p w14:paraId="78FBEED0" w14:textId="40F53E3C" w:rsidR="00087055" w:rsidRDefault="00087055" w:rsidP="00C706E9">
            <w:pPr>
              <w:tabs>
                <w:tab w:val="left" w:pos="1701"/>
                <w:tab w:val="left" w:pos="4678"/>
                <w:tab w:val="left" w:pos="5103"/>
                <w:tab w:val="left" w:pos="6237"/>
                <w:tab w:val="left" w:pos="6663"/>
                <w:tab w:val="left" w:pos="7938"/>
              </w:tabs>
              <w:spacing w:after="0"/>
              <w:ind w:right="-613"/>
              <w:rPr>
                <w:rFonts w:cs="Arial"/>
                <w:sz w:val="20"/>
                <w:szCs w:val="20"/>
              </w:rPr>
            </w:pPr>
            <w:r w:rsidRPr="001B5028">
              <w:rPr>
                <w:b/>
                <w:bCs/>
                <w:sz w:val="20"/>
                <w:szCs w:val="20"/>
              </w:rPr>
              <w:t>B2</w:t>
            </w:r>
          </w:p>
        </w:tc>
        <w:tc>
          <w:tcPr>
            <w:tcW w:w="8363" w:type="dxa"/>
          </w:tcPr>
          <w:p w14:paraId="7405AB47" w14:textId="7EA90B94" w:rsidR="00087055" w:rsidRPr="00FB5C73" w:rsidRDefault="00087055" w:rsidP="00C706E9">
            <w:pPr>
              <w:tabs>
                <w:tab w:val="left" w:pos="1701"/>
                <w:tab w:val="left" w:pos="4678"/>
                <w:tab w:val="left" w:pos="5103"/>
                <w:tab w:val="left" w:pos="6237"/>
                <w:tab w:val="left" w:pos="6663"/>
                <w:tab w:val="left" w:pos="7938"/>
              </w:tabs>
              <w:spacing w:after="0"/>
              <w:ind w:right="-613"/>
              <w:rPr>
                <w:rFonts w:cs="Arial"/>
                <w:b/>
                <w:bCs/>
                <w:sz w:val="20"/>
                <w:szCs w:val="20"/>
              </w:rPr>
            </w:pPr>
            <w:r w:rsidRPr="001B5028">
              <w:rPr>
                <w:rFonts w:cs="Arial"/>
                <w:b/>
                <w:bCs/>
                <w:sz w:val="20"/>
                <w:szCs w:val="20"/>
              </w:rPr>
              <w:t>Group CFO Update</w:t>
            </w:r>
          </w:p>
        </w:tc>
      </w:tr>
      <w:tr w:rsidR="00087055" w:rsidRPr="003E6FE2" w14:paraId="4680FB2A" w14:textId="77777777" w:rsidTr="00087055">
        <w:tc>
          <w:tcPr>
            <w:tcW w:w="846" w:type="dxa"/>
          </w:tcPr>
          <w:p w14:paraId="562D1DDF" w14:textId="1A5533D0" w:rsidR="00087055" w:rsidRPr="003E6FE2" w:rsidRDefault="00087055" w:rsidP="00C706E9">
            <w:pPr>
              <w:tabs>
                <w:tab w:val="left" w:pos="1701"/>
                <w:tab w:val="left" w:pos="4678"/>
                <w:tab w:val="left" w:pos="5103"/>
                <w:tab w:val="left" w:pos="6237"/>
                <w:tab w:val="left" w:pos="6663"/>
                <w:tab w:val="left" w:pos="7938"/>
              </w:tabs>
              <w:spacing w:after="0"/>
              <w:ind w:right="-613"/>
              <w:rPr>
                <w:rFonts w:cs="Arial"/>
                <w:sz w:val="20"/>
                <w:szCs w:val="20"/>
              </w:rPr>
            </w:pPr>
            <w:r w:rsidRPr="003E6FE2">
              <w:rPr>
                <w:rFonts w:cs="Arial"/>
                <w:sz w:val="20"/>
                <w:szCs w:val="20"/>
              </w:rPr>
              <w:t>B2.1</w:t>
            </w:r>
          </w:p>
        </w:tc>
        <w:tc>
          <w:tcPr>
            <w:tcW w:w="8363" w:type="dxa"/>
          </w:tcPr>
          <w:p w14:paraId="1BDFD785" w14:textId="491C1E05" w:rsidR="00087055" w:rsidRPr="003E6FE2" w:rsidRDefault="00087055" w:rsidP="00C706E9">
            <w:pPr>
              <w:tabs>
                <w:tab w:val="left" w:pos="1701"/>
                <w:tab w:val="left" w:pos="4678"/>
                <w:tab w:val="left" w:pos="5103"/>
                <w:tab w:val="left" w:pos="6237"/>
                <w:tab w:val="left" w:pos="6663"/>
                <w:tab w:val="left" w:pos="7938"/>
              </w:tabs>
              <w:spacing w:after="0"/>
              <w:ind w:right="-613"/>
              <w:rPr>
                <w:rFonts w:cs="Arial"/>
                <w:sz w:val="20"/>
                <w:szCs w:val="20"/>
              </w:rPr>
            </w:pPr>
            <w:r w:rsidRPr="003E6FE2">
              <w:rPr>
                <w:rFonts w:cs="Arial"/>
                <w:sz w:val="20"/>
                <w:szCs w:val="20"/>
              </w:rPr>
              <w:t>2023/24 Financial Update</w:t>
            </w:r>
            <w:r w:rsidRPr="003E6FE2">
              <w:rPr>
                <w:sz w:val="20"/>
                <w:szCs w:val="20"/>
              </w:rPr>
              <w:t xml:space="preserve"> Management Accounts (P3)</w:t>
            </w:r>
          </w:p>
        </w:tc>
      </w:tr>
      <w:tr w:rsidR="00087055" w:rsidRPr="003E6FE2" w14:paraId="1CD1001B" w14:textId="77777777" w:rsidTr="00087055">
        <w:tc>
          <w:tcPr>
            <w:tcW w:w="846" w:type="dxa"/>
          </w:tcPr>
          <w:p w14:paraId="5E95EDC7" w14:textId="77777777" w:rsidR="00087055" w:rsidRPr="003E6FE2" w:rsidRDefault="00087055" w:rsidP="00C706E9">
            <w:pPr>
              <w:tabs>
                <w:tab w:val="left" w:pos="1701"/>
                <w:tab w:val="left" w:pos="4678"/>
                <w:tab w:val="left" w:pos="5103"/>
                <w:tab w:val="left" w:pos="6237"/>
                <w:tab w:val="left" w:pos="6663"/>
                <w:tab w:val="left" w:pos="7938"/>
              </w:tabs>
              <w:spacing w:after="0"/>
              <w:ind w:right="-613"/>
              <w:rPr>
                <w:rFonts w:cs="Arial"/>
                <w:sz w:val="20"/>
                <w:szCs w:val="20"/>
              </w:rPr>
            </w:pPr>
          </w:p>
        </w:tc>
        <w:tc>
          <w:tcPr>
            <w:tcW w:w="8363" w:type="dxa"/>
          </w:tcPr>
          <w:p w14:paraId="38CFE6B3" w14:textId="23871F41" w:rsidR="00EF64A2" w:rsidRPr="003E6FE2" w:rsidRDefault="003F7998" w:rsidP="00C706E9">
            <w:pPr>
              <w:tabs>
                <w:tab w:val="left" w:pos="1701"/>
                <w:tab w:val="left" w:pos="4678"/>
                <w:tab w:val="left" w:pos="5103"/>
                <w:tab w:val="left" w:pos="6237"/>
                <w:tab w:val="left" w:pos="6663"/>
                <w:tab w:val="left" w:pos="7938"/>
              </w:tabs>
              <w:spacing w:after="0"/>
              <w:ind w:right="-613"/>
              <w:rPr>
                <w:rFonts w:cs="Arial"/>
                <w:sz w:val="20"/>
                <w:szCs w:val="20"/>
              </w:rPr>
            </w:pPr>
            <w:r>
              <w:rPr>
                <w:rFonts w:cs="Arial"/>
                <w:sz w:val="20"/>
                <w:szCs w:val="20"/>
              </w:rPr>
              <w:t xml:space="preserve">The Board </w:t>
            </w:r>
            <w:r w:rsidRPr="00CE6540">
              <w:rPr>
                <w:rFonts w:cs="Arial"/>
                <w:b/>
                <w:bCs/>
                <w:sz w:val="20"/>
                <w:szCs w:val="20"/>
              </w:rPr>
              <w:t>NOTED</w:t>
            </w:r>
            <w:r>
              <w:rPr>
                <w:rFonts w:cs="Arial"/>
                <w:sz w:val="20"/>
                <w:szCs w:val="20"/>
              </w:rPr>
              <w:t xml:space="preserve"> the update provided. </w:t>
            </w:r>
          </w:p>
        </w:tc>
      </w:tr>
      <w:tr w:rsidR="00087055" w:rsidRPr="003E6FE2" w14:paraId="19E17C56" w14:textId="77777777" w:rsidTr="00087055">
        <w:tc>
          <w:tcPr>
            <w:tcW w:w="846" w:type="dxa"/>
          </w:tcPr>
          <w:p w14:paraId="5D305A04" w14:textId="4C4C6F7A" w:rsidR="00087055" w:rsidRPr="003E6FE2" w:rsidRDefault="00087055" w:rsidP="00C706E9">
            <w:pPr>
              <w:tabs>
                <w:tab w:val="left" w:pos="1701"/>
                <w:tab w:val="left" w:pos="4678"/>
                <w:tab w:val="left" w:pos="5103"/>
                <w:tab w:val="left" w:pos="6237"/>
                <w:tab w:val="left" w:pos="6663"/>
                <w:tab w:val="left" w:pos="7938"/>
              </w:tabs>
              <w:spacing w:after="0"/>
              <w:ind w:right="-613"/>
              <w:rPr>
                <w:rFonts w:cs="Arial"/>
                <w:sz w:val="20"/>
                <w:szCs w:val="20"/>
              </w:rPr>
            </w:pPr>
            <w:r w:rsidRPr="003E6FE2">
              <w:rPr>
                <w:rFonts w:cs="Arial"/>
                <w:sz w:val="20"/>
                <w:szCs w:val="20"/>
              </w:rPr>
              <w:t>B2.2</w:t>
            </w:r>
          </w:p>
        </w:tc>
        <w:tc>
          <w:tcPr>
            <w:tcW w:w="8363" w:type="dxa"/>
          </w:tcPr>
          <w:p w14:paraId="22FA2A8A" w14:textId="3CCBC767" w:rsidR="00087055" w:rsidRPr="003E6FE2" w:rsidRDefault="00087055" w:rsidP="00C706E9">
            <w:pPr>
              <w:tabs>
                <w:tab w:val="left" w:pos="1701"/>
                <w:tab w:val="left" w:pos="4678"/>
                <w:tab w:val="left" w:pos="5103"/>
                <w:tab w:val="left" w:pos="6237"/>
                <w:tab w:val="left" w:pos="6663"/>
                <w:tab w:val="left" w:pos="7938"/>
              </w:tabs>
              <w:spacing w:after="0"/>
              <w:ind w:right="-613"/>
              <w:rPr>
                <w:rFonts w:cs="Arial"/>
                <w:sz w:val="20"/>
                <w:szCs w:val="20"/>
              </w:rPr>
            </w:pPr>
            <w:r w:rsidRPr="003E6FE2">
              <w:rPr>
                <w:sz w:val="20"/>
                <w:szCs w:val="20"/>
              </w:rPr>
              <w:t>Risk Register &amp; Appendices</w:t>
            </w:r>
          </w:p>
        </w:tc>
      </w:tr>
      <w:tr w:rsidR="003F7998" w:rsidRPr="003E6FE2" w14:paraId="769E52CE" w14:textId="77777777" w:rsidTr="00087055">
        <w:tc>
          <w:tcPr>
            <w:tcW w:w="846" w:type="dxa"/>
          </w:tcPr>
          <w:p w14:paraId="472AE7E9" w14:textId="77777777" w:rsidR="003F7998" w:rsidRPr="003E6FE2" w:rsidRDefault="003F7998" w:rsidP="00C706E9">
            <w:pPr>
              <w:tabs>
                <w:tab w:val="left" w:pos="1701"/>
                <w:tab w:val="left" w:pos="4678"/>
                <w:tab w:val="left" w:pos="5103"/>
                <w:tab w:val="left" w:pos="6237"/>
                <w:tab w:val="left" w:pos="6663"/>
                <w:tab w:val="left" w:pos="7938"/>
              </w:tabs>
              <w:spacing w:after="0"/>
              <w:ind w:right="-613"/>
              <w:rPr>
                <w:rFonts w:cs="Arial"/>
                <w:sz w:val="20"/>
                <w:szCs w:val="20"/>
              </w:rPr>
            </w:pPr>
          </w:p>
        </w:tc>
        <w:tc>
          <w:tcPr>
            <w:tcW w:w="8363" w:type="dxa"/>
          </w:tcPr>
          <w:p w14:paraId="540FA0F2" w14:textId="6D3DFAB3" w:rsidR="00EF64A2" w:rsidRPr="003E6FE2" w:rsidRDefault="003F7998" w:rsidP="00C706E9">
            <w:pPr>
              <w:tabs>
                <w:tab w:val="left" w:pos="1701"/>
                <w:tab w:val="left" w:pos="4678"/>
                <w:tab w:val="left" w:pos="5103"/>
                <w:tab w:val="left" w:pos="6237"/>
                <w:tab w:val="left" w:pos="6663"/>
                <w:tab w:val="left" w:pos="7938"/>
              </w:tabs>
              <w:spacing w:after="0"/>
              <w:ind w:right="-613"/>
              <w:rPr>
                <w:sz w:val="20"/>
                <w:szCs w:val="20"/>
              </w:rPr>
            </w:pPr>
            <w:r>
              <w:rPr>
                <w:sz w:val="20"/>
                <w:szCs w:val="20"/>
              </w:rPr>
              <w:t xml:space="preserve">The Board </w:t>
            </w:r>
            <w:r w:rsidRPr="00CE6540">
              <w:rPr>
                <w:b/>
                <w:bCs/>
                <w:sz w:val="20"/>
                <w:szCs w:val="20"/>
              </w:rPr>
              <w:t>NOTED</w:t>
            </w:r>
            <w:r>
              <w:rPr>
                <w:sz w:val="20"/>
                <w:szCs w:val="20"/>
              </w:rPr>
              <w:t xml:space="preserve"> the update provided. </w:t>
            </w:r>
          </w:p>
        </w:tc>
      </w:tr>
      <w:tr w:rsidR="00087055" w14:paraId="08666A73" w14:textId="77777777" w:rsidTr="00087055">
        <w:tc>
          <w:tcPr>
            <w:tcW w:w="846" w:type="dxa"/>
          </w:tcPr>
          <w:p w14:paraId="5272C453" w14:textId="0678BE93" w:rsidR="00087055" w:rsidRPr="006F2739" w:rsidRDefault="00087055" w:rsidP="00C706E9">
            <w:pPr>
              <w:tabs>
                <w:tab w:val="left" w:pos="1701"/>
                <w:tab w:val="left" w:pos="4678"/>
                <w:tab w:val="left" w:pos="5103"/>
                <w:tab w:val="left" w:pos="6237"/>
                <w:tab w:val="left" w:pos="6663"/>
                <w:tab w:val="left" w:pos="7938"/>
              </w:tabs>
              <w:spacing w:after="0"/>
              <w:ind w:right="-613"/>
              <w:rPr>
                <w:rFonts w:cs="Arial"/>
                <w:sz w:val="20"/>
                <w:szCs w:val="20"/>
              </w:rPr>
            </w:pPr>
            <w:r>
              <w:rPr>
                <w:b/>
                <w:bCs/>
                <w:sz w:val="20"/>
                <w:szCs w:val="20"/>
              </w:rPr>
              <w:t>B3</w:t>
            </w:r>
          </w:p>
        </w:tc>
        <w:tc>
          <w:tcPr>
            <w:tcW w:w="8363" w:type="dxa"/>
          </w:tcPr>
          <w:p w14:paraId="17E27574" w14:textId="6A163069" w:rsidR="00087055" w:rsidRPr="00FB5C73" w:rsidRDefault="00087055" w:rsidP="00C706E9">
            <w:pPr>
              <w:tabs>
                <w:tab w:val="left" w:pos="1701"/>
                <w:tab w:val="left" w:pos="4678"/>
                <w:tab w:val="left" w:pos="5103"/>
                <w:tab w:val="left" w:pos="6237"/>
                <w:tab w:val="left" w:pos="6663"/>
                <w:tab w:val="left" w:pos="7938"/>
              </w:tabs>
              <w:spacing w:after="0"/>
              <w:ind w:right="-613"/>
              <w:rPr>
                <w:rFonts w:cs="Arial"/>
                <w:b/>
                <w:bCs/>
                <w:sz w:val="20"/>
                <w:szCs w:val="20"/>
              </w:rPr>
            </w:pPr>
            <w:r w:rsidRPr="00B707C6">
              <w:rPr>
                <w:b/>
                <w:bCs/>
                <w:sz w:val="20"/>
                <w:szCs w:val="20"/>
              </w:rPr>
              <w:t>Information or</w:t>
            </w:r>
            <w:r>
              <w:rPr>
                <w:sz w:val="20"/>
                <w:szCs w:val="20"/>
              </w:rPr>
              <w:t xml:space="preserve"> </w:t>
            </w:r>
            <w:r w:rsidRPr="00FB5C73">
              <w:rPr>
                <w:b/>
                <w:bCs/>
                <w:sz w:val="20"/>
                <w:szCs w:val="20"/>
              </w:rPr>
              <w:t>Recommendations from Committees</w:t>
            </w:r>
          </w:p>
        </w:tc>
      </w:tr>
      <w:tr w:rsidR="00087055" w:rsidRPr="003E6FE2" w14:paraId="231C8E10" w14:textId="77777777" w:rsidTr="00087055">
        <w:tc>
          <w:tcPr>
            <w:tcW w:w="846" w:type="dxa"/>
          </w:tcPr>
          <w:p w14:paraId="5C9D0889" w14:textId="1CC39AC5" w:rsidR="00087055" w:rsidRPr="003E6FE2" w:rsidRDefault="00087055" w:rsidP="005C6D46">
            <w:pPr>
              <w:tabs>
                <w:tab w:val="left" w:pos="1701"/>
                <w:tab w:val="left" w:pos="4678"/>
                <w:tab w:val="left" w:pos="5103"/>
                <w:tab w:val="left" w:pos="6237"/>
                <w:tab w:val="left" w:pos="6663"/>
                <w:tab w:val="left" w:pos="7938"/>
              </w:tabs>
              <w:spacing w:after="0"/>
              <w:ind w:right="-613"/>
              <w:rPr>
                <w:b/>
                <w:bCs/>
                <w:sz w:val="20"/>
                <w:szCs w:val="20"/>
              </w:rPr>
            </w:pPr>
            <w:r w:rsidRPr="003E6FE2">
              <w:rPr>
                <w:b/>
                <w:bCs/>
                <w:sz w:val="20"/>
                <w:szCs w:val="20"/>
              </w:rPr>
              <w:t>B3.1</w:t>
            </w:r>
          </w:p>
        </w:tc>
        <w:tc>
          <w:tcPr>
            <w:tcW w:w="8363" w:type="dxa"/>
          </w:tcPr>
          <w:p w14:paraId="79086B67" w14:textId="77777777" w:rsidR="00087055" w:rsidRDefault="00087055" w:rsidP="005C6D46">
            <w:pPr>
              <w:tabs>
                <w:tab w:val="left" w:pos="1701"/>
                <w:tab w:val="left" w:pos="4678"/>
                <w:tab w:val="left" w:pos="5103"/>
                <w:tab w:val="left" w:pos="6237"/>
                <w:tab w:val="left" w:pos="6663"/>
                <w:tab w:val="left" w:pos="7938"/>
              </w:tabs>
              <w:spacing w:after="0"/>
              <w:ind w:right="-613"/>
              <w:rPr>
                <w:b/>
                <w:bCs/>
                <w:sz w:val="20"/>
                <w:szCs w:val="20"/>
              </w:rPr>
            </w:pPr>
            <w:r w:rsidRPr="003E6FE2">
              <w:rPr>
                <w:b/>
                <w:bCs/>
                <w:sz w:val="20"/>
                <w:szCs w:val="20"/>
              </w:rPr>
              <w:t>Audit Committee Recommendations</w:t>
            </w:r>
          </w:p>
          <w:p w14:paraId="0F5D4497" w14:textId="0C717E56" w:rsidR="00087055" w:rsidRPr="003E6FE2" w:rsidRDefault="00087055" w:rsidP="005C6D46">
            <w:pPr>
              <w:tabs>
                <w:tab w:val="left" w:pos="1701"/>
                <w:tab w:val="left" w:pos="4678"/>
                <w:tab w:val="left" w:pos="5103"/>
                <w:tab w:val="left" w:pos="6237"/>
                <w:tab w:val="left" w:pos="6663"/>
                <w:tab w:val="left" w:pos="7938"/>
              </w:tabs>
              <w:spacing w:after="0"/>
              <w:ind w:right="-613"/>
              <w:rPr>
                <w:b/>
                <w:bCs/>
                <w:sz w:val="20"/>
                <w:szCs w:val="20"/>
              </w:rPr>
            </w:pPr>
            <w:r w:rsidRPr="00D9652F">
              <w:rPr>
                <w:sz w:val="20"/>
                <w:szCs w:val="20"/>
              </w:rPr>
              <w:t>2022/23 Audit &amp; Risk Committee Annual Report</w:t>
            </w:r>
          </w:p>
        </w:tc>
      </w:tr>
      <w:tr w:rsidR="00087055" w:rsidRPr="00073F9C" w14:paraId="58121CB6" w14:textId="77777777" w:rsidTr="00087055">
        <w:tc>
          <w:tcPr>
            <w:tcW w:w="846" w:type="dxa"/>
          </w:tcPr>
          <w:p w14:paraId="406E943C" w14:textId="77777777" w:rsidR="00087055" w:rsidRPr="00073F9C" w:rsidRDefault="00087055" w:rsidP="005C6D46">
            <w:pPr>
              <w:tabs>
                <w:tab w:val="left" w:pos="1701"/>
                <w:tab w:val="left" w:pos="4678"/>
                <w:tab w:val="left" w:pos="5103"/>
                <w:tab w:val="left" w:pos="6237"/>
                <w:tab w:val="left" w:pos="6663"/>
                <w:tab w:val="left" w:pos="7938"/>
              </w:tabs>
              <w:spacing w:after="0"/>
              <w:ind w:right="-613"/>
              <w:rPr>
                <w:sz w:val="20"/>
                <w:szCs w:val="20"/>
              </w:rPr>
            </w:pPr>
          </w:p>
        </w:tc>
        <w:tc>
          <w:tcPr>
            <w:tcW w:w="8363" w:type="dxa"/>
          </w:tcPr>
          <w:p w14:paraId="6D399B55" w14:textId="378897EF" w:rsidR="00087055" w:rsidRPr="00073F9C" w:rsidRDefault="005B0822" w:rsidP="00CE6540">
            <w:pPr>
              <w:tabs>
                <w:tab w:val="left" w:pos="1701"/>
                <w:tab w:val="left" w:pos="4678"/>
                <w:tab w:val="left" w:pos="5103"/>
                <w:tab w:val="left" w:pos="6237"/>
                <w:tab w:val="left" w:pos="6663"/>
                <w:tab w:val="left" w:pos="7938"/>
              </w:tabs>
              <w:spacing w:after="0"/>
              <w:ind w:right="321"/>
              <w:rPr>
                <w:sz w:val="20"/>
                <w:szCs w:val="20"/>
              </w:rPr>
            </w:pPr>
            <w:r w:rsidRPr="00073F9C">
              <w:rPr>
                <w:sz w:val="20"/>
                <w:szCs w:val="20"/>
              </w:rPr>
              <w:t xml:space="preserve">The Board were presented with the Audit &amp; Risk </w:t>
            </w:r>
            <w:r w:rsidR="00382A3F" w:rsidRPr="00073F9C">
              <w:rPr>
                <w:sz w:val="20"/>
                <w:szCs w:val="20"/>
              </w:rPr>
              <w:t>Annual</w:t>
            </w:r>
            <w:r w:rsidRPr="00073F9C">
              <w:rPr>
                <w:sz w:val="20"/>
                <w:szCs w:val="20"/>
              </w:rPr>
              <w:t xml:space="preserve"> Reports which had </w:t>
            </w:r>
            <w:r w:rsidR="00AE403D">
              <w:rPr>
                <w:sz w:val="20"/>
                <w:szCs w:val="20"/>
              </w:rPr>
              <w:t xml:space="preserve">to </w:t>
            </w:r>
            <w:r w:rsidRPr="00073F9C">
              <w:rPr>
                <w:sz w:val="20"/>
                <w:szCs w:val="20"/>
              </w:rPr>
              <w:t xml:space="preserve">be approved by the Audit Committee.  </w:t>
            </w:r>
          </w:p>
        </w:tc>
      </w:tr>
      <w:tr w:rsidR="00087055" w:rsidRPr="00DF5546" w14:paraId="1AD26496" w14:textId="77777777" w:rsidTr="00087055">
        <w:tc>
          <w:tcPr>
            <w:tcW w:w="846" w:type="dxa"/>
          </w:tcPr>
          <w:p w14:paraId="618D7820" w14:textId="53D06162" w:rsidR="00087055" w:rsidRPr="00DF5546" w:rsidRDefault="00087055" w:rsidP="005C6D46">
            <w:pPr>
              <w:tabs>
                <w:tab w:val="left" w:pos="1701"/>
                <w:tab w:val="left" w:pos="4678"/>
                <w:tab w:val="left" w:pos="5103"/>
                <w:tab w:val="left" w:pos="6237"/>
                <w:tab w:val="left" w:pos="6663"/>
                <w:tab w:val="left" w:pos="7938"/>
              </w:tabs>
              <w:spacing w:after="0"/>
              <w:ind w:right="-613"/>
              <w:rPr>
                <w:b/>
                <w:bCs/>
                <w:sz w:val="20"/>
                <w:szCs w:val="20"/>
              </w:rPr>
            </w:pPr>
            <w:r w:rsidRPr="00DF5546">
              <w:rPr>
                <w:b/>
                <w:bCs/>
                <w:sz w:val="20"/>
                <w:szCs w:val="20"/>
              </w:rPr>
              <w:t>B3.2</w:t>
            </w:r>
          </w:p>
        </w:tc>
        <w:tc>
          <w:tcPr>
            <w:tcW w:w="8363" w:type="dxa"/>
          </w:tcPr>
          <w:p w14:paraId="33D39CDC" w14:textId="1D7D33F4" w:rsidR="00087055" w:rsidRDefault="00087055" w:rsidP="005C6D46">
            <w:pPr>
              <w:tabs>
                <w:tab w:val="left" w:pos="1701"/>
                <w:tab w:val="left" w:pos="4678"/>
                <w:tab w:val="left" w:pos="5103"/>
                <w:tab w:val="left" w:pos="6237"/>
                <w:tab w:val="left" w:pos="6663"/>
                <w:tab w:val="left" w:pos="7938"/>
              </w:tabs>
              <w:spacing w:after="0"/>
              <w:ind w:right="-613"/>
              <w:rPr>
                <w:sz w:val="20"/>
                <w:szCs w:val="20"/>
              </w:rPr>
            </w:pPr>
            <w:r w:rsidRPr="00DF5546">
              <w:rPr>
                <w:b/>
                <w:bCs/>
                <w:sz w:val="20"/>
                <w:szCs w:val="20"/>
              </w:rPr>
              <w:t>EPS Committee Recommendations</w:t>
            </w:r>
            <w:r>
              <w:rPr>
                <w:sz w:val="20"/>
                <w:szCs w:val="20"/>
              </w:rPr>
              <w:t xml:space="preserve"> </w:t>
            </w:r>
          </w:p>
          <w:p w14:paraId="0B465A2A" w14:textId="4A4ED0DF" w:rsidR="00087055" w:rsidRPr="00DF5546" w:rsidRDefault="00087055" w:rsidP="005C6D46">
            <w:pPr>
              <w:tabs>
                <w:tab w:val="left" w:pos="1701"/>
                <w:tab w:val="left" w:pos="4678"/>
                <w:tab w:val="left" w:pos="5103"/>
                <w:tab w:val="left" w:pos="6237"/>
                <w:tab w:val="left" w:pos="6663"/>
                <w:tab w:val="left" w:pos="7938"/>
              </w:tabs>
              <w:spacing w:after="0"/>
              <w:ind w:right="-613"/>
              <w:rPr>
                <w:b/>
                <w:bCs/>
                <w:sz w:val="20"/>
                <w:szCs w:val="20"/>
              </w:rPr>
            </w:pPr>
            <w:r>
              <w:rPr>
                <w:sz w:val="20"/>
                <w:szCs w:val="20"/>
              </w:rPr>
              <w:t xml:space="preserve">Chair’s Summaries and </w:t>
            </w:r>
            <w:r w:rsidRPr="00DF5546">
              <w:rPr>
                <w:sz w:val="20"/>
                <w:szCs w:val="20"/>
              </w:rPr>
              <w:t xml:space="preserve">Trust Exclusion Policy </w:t>
            </w:r>
            <w:r>
              <w:rPr>
                <w:sz w:val="20"/>
                <w:szCs w:val="20"/>
              </w:rPr>
              <w:t>Update</w:t>
            </w:r>
          </w:p>
        </w:tc>
      </w:tr>
      <w:tr w:rsidR="00087055" w:rsidRPr="00DF5546" w14:paraId="5BC5FC1A" w14:textId="77777777" w:rsidTr="00087055">
        <w:tc>
          <w:tcPr>
            <w:tcW w:w="846" w:type="dxa"/>
          </w:tcPr>
          <w:p w14:paraId="27F8170E" w14:textId="3BDD095A" w:rsidR="00087055" w:rsidRPr="00DF5546" w:rsidRDefault="00087055" w:rsidP="005C6D46">
            <w:pPr>
              <w:tabs>
                <w:tab w:val="left" w:pos="1701"/>
                <w:tab w:val="left" w:pos="4678"/>
                <w:tab w:val="left" w:pos="5103"/>
                <w:tab w:val="left" w:pos="6237"/>
                <w:tab w:val="left" w:pos="6663"/>
                <w:tab w:val="left" w:pos="7938"/>
              </w:tabs>
              <w:spacing w:after="0"/>
              <w:ind w:right="-613"/>
              <w:rPr>
                <w:b/>
                <w:bCs/>
                <w:sz w:val="20"/>
                <w:szCs w:val="20"/>
              </w:rPr>
            </w:pPr>
          </w:p>
        </w:tc>
        <w:tc>
          <w:tcPr>
            <w:tcW w:w="8363" w:type="dxa"/>
          </w:tcPr>
          <w:p w14:paraId="47989B63" w14:textId="7AD843AB" w:rsidR="00EF64A2" w:rsidRDefault="00EF64A2" w:rsidP="00087055">
            <w:pPr>
              <w:tabs>
                <w:tab w:val="left" w:pos="1701"/>
                <w:tab w:val="left" w:pos="4678"/>
                <w:tab w:val="left" w:pos="5103"/>
                <w:tab w:val="left" w:pos="5276"/>
                <w:tab w:val="left" w:pos="6663"/>
                <w:tab w:val="left" w:pos="7938"/>
              </w:tabs>
              <w:spacing w:after="0"/>
              <w:ind w:right="320"/>
              <w:rPr>
                <w:sz w:val="20"/>
                <w:szCs w:val="20"/>
              </w:rPr>
            </w:pPr>
            <w:r>
              <w:rPr>
                <w:sz w:val="20"/>
                <w:szCs w:val="20"/>
              </w:rPr>
              <w:t xml:space="preserve">The Board </w:t>
            </w:r>
            <w:r w:rsidR="00382A3F">
              <w:rPr>
                <w:sz w:val="20"/>
                <w:szCs w:val="20"/>
              </w:rPr>
              <w:t>received</w:t>
            </w:r>
            <w:r>
              <w:rPr>
                <w:sz w:val="20"/>
                <w:szCs w:val="20"/>
              </w:rPr>
              <w:t xml:space="preserve"> the summary of the EPS committee and Provision Board. </w:t>
            </w:r>
          </w:p>
          <w:p w14:paraId="1852210B" w14:textId="77777777" w:rsidR="00EF64A2" w:rsidRDefault="00EF64A2" w:rsidP="00087055">
            <w:pPr>
              <w:tabs>
                <w:tab w:val="left" w:pos="1701"/>
                <w:tab w:val="left" w:pos="4678"/>
                <w:tab w:val="left" w:pos="5103"/>
                <w:tab w:val="left" w:pos="5276"/>
                <w:tab w:val="left" w:pos="6663"/>
                <w:tab w:val="left" w:pos="7938"/>
              </w:tabs>
              <w:spacing w:after="0"/>
              <w:ind w:right="320"/>
              <w:rPr>
                <w:sz w:val="20"/>
                <w:szCs w:val="20"/>
              </w:rPr>
            </w:pPr>
          </w:p>
          <w:p w14:paraId="67552F69" w14:textId="2E9D612E" w:rsidR="00D9514A" w:rsidRDefault="002B1381" w:rsidP="00087055">
            <w:pPr>
              <w:tabs>
                <w:tab w:val="left" w:pos="1701"/>
                <w:tab w:val="left" w:pos="4678"/>
                <w:tab w:val="left" w:pos="5103"/>
                <w:tab w:val="left" w:pos="5276"/>
                <w:tab w:val="left" w:pos="6663"/>
                <w:tab w:val="left" w:pos="7938"/>
              </w:tabs>
              <w:spacing w:after="0"/>
              <w:ind w:right="320"/>
              <w:rPr>
                <w:sz w:val="20"/>
                <w:szCs w:val="20"/>
              </w:rPr>
            </w:pPr>
            <w:r>
              <w:rPr>
                <w:sz w:val="20"/>
                <w:szCs w:val="20"/>
              </w:rPr>
              <w:t xml:space="preserve">The Board discussed the information flow from </w:t>
            </w:r>
            <w:r w:rsidR="00382A3F">
              <w:rPr>
                <w:sz w:val="20"/>
                <w:szCs w:val="20"/>
              </w:rPr>
              <w:t>Provision</w:t>
            </w:r>
            <w:r>
              <w:rPr>
                <w:sz w:val="20"/>
                <w:szCs w:val="20"/>
              </w:rPr>
              <w:t xml:space="preserve"> Boards to EPS and </w:t>
            </w:r>
            <w:r w:rsidR="0043603D">
              <w:rPr>
                <w:sz w:val="20"/>
                <w:szCs w:val="20"/>
              </w:rPr>
              <w:t xml:space="preserve">considered duplications. </w:t>
            </w:r>
            <w:r w:rsidR="00B84C5C">
              <w:rPr>
                <w:sz w:val="20"/>
                <w:szCs w:val="20"/>
              </w:rPr>
              <w:t xml:space="preserve">  </w:t>
            </w:r>
            <w:r w:rsidR="0043603D">
              <w:rPr>
                <w:sz w:val="20"/>
                <w:szCs w:val="20"/>
              </w:rPr>
              <w:t xml:space="preserve">It was agreed that more scrutiny of </w:t>
            </w:r>
            <w:r w:rsidR="00D9514A">
              <w:rPr>
                <w:sz w:val="20"/>
                <w:szCs w:val="20"/>
              </w:rPr>
              <w:t>Educational</w:t>
            </w:r>
            <w:r w:rsidR="0043603D">
              <w:rPr>
                <w:sz w:val="20"/>
                <w:szCs w:val="20"/>
              </w:rPr>
              <w:t xml:space="preserve"> Advisers</w:t>
            </w:r>
            <w:r w:rsidR="00AE403D">
              <w:rPr>
                <w:sz w:val="20"/>
                <w:szCs w:val="20"/>
              </w:rPr>
              <w:t>’</w:t>
            </w:r>
            <w:r w:rsidR="00D9514A">
              <w:rPr>
                <w:sz w:val="20"/>
                <w:szCs w:val="20"/>
              </w:rPr>
              <w:t xml:space="preserve"> Reports</w:t>
            </w:r>
            <w:r w:rsidR="0043603D">
              <w:rPr>
                <w:sz w:val="20"/>
                <w:szCs w:val="20"/>
              </w:rPr>
              <w:t xml:space="preserve"> would </w:t>
            </w:r>
            <w:r w:rsidR="00D9514A">
              <w:rPr>
                <w:sz w:val="20"/>
                <w:szCs w:val="20"/>
              </w:rPr>
              <w:t xml:space="preserve">be presented and </w:t>
            </w:r>
            <w:r w:rsidR="007B0DD3">
              <w:rPr>
                <w:sz w:val="20"/>
                <w:szCs w:val="20"/>
              </w:rPr>
              <w:t>reviewed</w:t>
            </w:r>
            <w:r w:rsidR="00D9514A">
              <w:rPr>
                <w:sz w:val="20"/>
                <w:szCs w:val="20"/>
              </w:rPr>
              <w:t xml:space="preserve"> by the Committee. </w:t>
            </w:r>
          </w:p>
          <w:p w14:paraId="49A39914" w14:textId="77777777" w:rsidR="00D9514A" w:rsidRDefault="00D9514A" w:rsidP="00087055">
            <w:pPr>
              <w:tabs>
                <w:tab w:val="left" w:pos="1701"/>
                <w:tab w:val="left" w:pos="4678"/>
                <w:tab w:val="left" w:pos="5103"/>
                <w:tab w:val="left" w:pos="5276"/>
                <w:tab w:val="left" w:pos="6663"/>
                <w:tab w:val="left" w:pos="7938"/>
              </w:tabs>
              <w:spacing w:after="0"/>
              <w:ind w:right="320"/>
              <w:rPr>
                <w:sz w:val="20"/>
                <w:szCs w:val="20"/>
              </w:rPr>
            </w:pPr>
          </w:p>
          <w:p w14:paraId="261EF31D" w14:textId="66A5DE7A" w:rsidR="003E73C6" w:rsidRDefault="007B4E8C" w:rsidP="00087055">
            <w:pPr>
              <w:tabs>
                <w:tab w:val="left" w:pos="1701"/>
                <w:tab w:val="left" w:pos="4678"/>
                <w:tab w:val="left" w:pos="5103"/>
                <w:tab w:val="left" w:pos="5276"/>
                <w:tab w:val="left" w:pos="6663"/>
                <w:tab w:val="left" w:pos="7938"/>
              </w:tabs>
              <w:spacing w:after="0"/>
              <w:ind w:right="320"/>
              <w:rPr>
                <w:sz w:val="20"/>
                <w:szCs w:val="20"/>
              </w:rPr>
            </w:pPr>
            <w:r w:rsidRPr="00A5082C">
              <w:rPr>
                <w:b/>
                <w:bCs/>
                <w:sz w:val="20"/>
                <w:szCs w:val="20"/>
              </w:rPr>
              <w:t>ACTION</w:t>
            </w:r>
            <w:r>
              <w:rPr>
                <w:sz w:val="20"/>
                <w:szCs w:val="20"/>
              </w:rPr>
              <w:t xml:space="preserve">: </w:t>
            </w:r>
            <w:r w:rsidR="00E5183B">
              <w:rPr>
                <w:sz w:val="20"/>
                <w:szCs w:val="20"/>
              </w:rPr>
              <w:t xml:space="preserve">It was reported </w:t>
            </w:r>
            <w:r w:rsidR="00AE403D">
              <w:rPr>
                <w:sz w:val="20"/>
                <w:szCs w:val="20"/>
              </w:rPr>
              <w:t>th</w:t>
            </w:r>
            <w:r w:rsidR="00E5183B">
              <w:rPr>
                <w:sz w:val="20"/>
                <w:szCs w:val="20"/>
              </w:rPr>
              <w:t xml:space="preserve">at a working group </w:t>
            </w:r>
            <w:r w:rsidR="00AE403D">
              <w:rPr>
                <w:sz w:val="20"/>
                <w:szCs w:val="20"/>
              </w:rPr>
              <w:t>o</w:t>
            </w:r>
            <w:r w:rsidR="00382A3F">
              <w:rPr>
                <w:sz w:val="20"/>
                <w:szCs w:val="20"/>
              </w:rPr>
              <w:t>f</w:t>
            </w:r>
            <w:r w:rsidR="00E5183B">
              <w:rPr>
                <w:sz w:val="20"/>
                <w:szCs w:val="20"/>
              </w:rPr>
              <w:t xml:space="preserve"> EPS </w:t>
            </w:r>
            <w:r w:rsidR="00DA4DAD">
              <w:rPr>
                <w:sz w:val="20"/>
                <w:szCs w:val="20"/>
              </w:rPr>
              <w:t>Trustees</w:t>
            </w:r>
            <w:r w:rsidR="00E5183B">
              <w:rPr>
                <w:sz w:val="20"/>
                <w:szCs w:val="20"/>
              </w:rPr>
              <w:t xml:space="preserve"> would review the information flow and reporting </w:t>
            </w:r>
            <w:r w:rsidR="007B0DD3">
              <w:rPr>
                <w:sz w:val="20"/>
                <w:szCs w:val="20"/>
              </w:rPr>
              <w:t xml:space="preserve">cycle to ensure EPS </w:t>
            </w:r>
            <w:r w:rsidR="00DA4DAD">
              <w:rPr>
                <w:sz w:val="20"/>
                <w:szCs w:val="20"/>
              </w:rPr>
              <w:t>C</w:t>
            </w:r>
            <w:r w:rsidR="007B0DD3">
              <w:rPr>
                <w:sz w:val="20"/>
                <w:szCs w:val="20"/>
              </w:rPr>
              <w:t xml:space="preserve">ommittee was fully functioning and completing its full remit.  </w:t>
            </w:r>
          </w:p>
          <w:p w14:paraId="2516B305" w14:textId="77777777" w:rsidR="00B63833" w:rsidRDefault="00B63833" w:rsidP="007B0DD3">
            <w:pPr>
              <w:tabs>
                <w:tab w:val="left" w:pos="1701"/>
                <w:tab w:val="left" w:pos="4678"/>
                <w:tab w:val="left" w:pos="5103"/>
                <w:tab w:val="left" w:pos="5276"/>
                <w:tab w:val="left" w:pos="6663"/>
                <w:tab w:val="left" w:pos="7938"/>
              </w:tabs>
              <w:spacing w:after="0"/>
              <w:ind w:right="320"/>
              <w:rPr>
                <w:b/>
                <w:bCs/>
                <w:sz w:val="20"/>
                <w:szCs w:val="20"/>
              </w:rPr>
            </w:pPr>
          </w:p>
          <w:p w14:paraId="38D17630" w14:textId="1EFD08D6" w:rsidR="007B0DD3" w:rsidRDefault="007B4E8C" w:rsidP="007B0DD3">
            <w:pPr>
              <w:tabs>
                <w:tab w:val="left" w:pos="1701"/>
                <w:tab w:val="left" w:pos="4678"/>
                <w:tab w:val="left" w:pos="5103"/>
                <w:tab w:val="left" w:pos="5276"/>
                <w:tab w:val="left" w:pos="6663"/>
                <w:tab w:val="left" w:pos="7938"/>
              </w:tabs>
              <w:spacing w:after="0"/>
              <w:ind w:right="320"/>
              <w:rPr>
                <w:sz w:val="20"/>
                <w:szCs w:val="20"/>
              </w:rPr>
            </w:pPr>
            <w:r w:rsidRPr="00A5082C">
              <w:rPr>
                <w:b/>
                <w:bCs/>
                <w:sz w:val="20"/>
                <w:szCs w:val="20"/>
              </w:rPr>
              <w:t>ACTION</w:t>
            </w:r>
            <w:r>
              <w:rPr>
                <w:sz w:val="20"/>
                <w:szCs w:val="20"/>
              </w:rPr>
              <w:t xml:space="preserve">: </w:t>
            </w:r>
            <w:r w:rsidR="007B0DD3" w:rsidRPr="007B0DD3">
              <w:rPr>
                <w:sz w:val="20"/>
                <w:szCs w:val="20"/>
              </w:rPr>
              <w:t>New Trustees to be appointed to EPS Committee</w:t>
            </w:r>
            <w:r w:rsidR="007B0DD3">
              <w:rPr>
                <w:sz w:val="20"/>
                <w:szCs w:val="20"/>
              </w:rPr>
              <w:t xml:space="preserve"> to complement the mix of balance of independent Trustees and Provision Board Chairs</w:t>
            </w:r>
            <w:r w:rsidR="0056757F">
              <w:rPr>
                <w:sz w:val="20"/>
                <w:szCs w:val="20"/>
              </w:rPr>
              <w:t xml:space="preserve"> who are members.</w:t>
            </w:r>
          </w:p>
          <w:p w14:paraId="734A3E4B" w14:textId="77777777" w:rsidR="00DA4DAD" w:rsidRDefault="00DA4DAD" w:rsidP="007B0DD3">
            <w:pPr>
              <w:tabs>
                <w:tab w:val="left" w:pos="1701"/>
                <w:tab w:val="left" w:pos="4678"/>
                <w:tab w:val="left" w:pos="5103"/>
                <w:tab w:val="left" w:pos="5276"/>
                <w:tab w:val="left" w:pos="6663"/>
                <w:tab w:val="left" w:pos="7938"/>
              </w:tabs>
              <w:spacing w:after="0"/>
              <w:ind w:right="320"/>
              <w:rPr>
                <w:sz w:val="20"/>
                <w:szCs w:val="20"/>
              </w:rPr>
            </w:pPr>
          </w:p>
          <w:p w14:paraId="23640098" w14:textId="642B9295" w:rsidR="00DA4DAD" w:rsidRDefault="00DA4DAD" w:rsidP="007B0DD3">
            <w:pPr>
              <w:tabs>
                <w:tab w:val="left" w:pos="1701"/>
                <w:tab w:val="left" w:pos="4678"/>
                <w:tab w:val="left" w:pos="5103"/>
                <w:tab w:val="left" w:pos="5276"/>
                <w:tab w:val="left" w:pos="6663"/>
                <w:tab w:val="left" w:pos="7938"/>
              </w:tabs>
              <w:spacing w:after="0"/>
              <w:ind w:right="320"/>
              <w:rPr>
                <w:sz w:val="20"/>
                <w:szCs w:val="20"/>
              </w:rPr>
            </w:pPr>
            <w:r>
              <w:rPr>
                <w:sz w:val="20"/>
                <w:szCs w:val="20"/>
              </w:rPr>
              <w:t xml:space="preserve">It was confirmed that Exclusion Policy had been referred to </w:t>
            </w:r>
            <w:r w:rsidR="000C178C">
              <w:rPr>
                <w:sz w:val="20"/>
                <w:szCs w:val="20"/>
              </w:rPr>
              <w:t xml:space="preserve">lawyers for review and would be represented to Trust Board for approval in Spring Term. </w:t>
            </w:r>
          </w:p>
          <w:p w14:paraId="5C9F57E2" w14:textId="77777777" w:rsidR="000C178C" w:rsidRDefault="000C178C" w:rsidP="007B0DD3">
            <w:pPr>
              <w:tabs>
                <w:tab w:val="left" w:pos="1701"/>
                <w:tab w:val="left" w:pos="4678"/>
                <w:tab w:val="left" w:pos="5103"/>
                <w:tab w:val="left" w:pos="5276"/>
                <w:tab w:val="left" w:pos="6663"/>
                <w:tab w:val="left" w:pos="7938"/>
              </w:tabs>
              <w:spacing w:after="0"/>
              <w:ind w:right="320"/>
              <w:rPr>
                <w:sz w:val="20"/>
                <w:szCs w:val="20"/>
              </w:rPr>
            </w:pPr>
          </w:p>
          <w:p w14:paraId="73994335" w14:textId="637CAD62" w:rsidR="007B0DD3" w:rsidRPr="00B84C5C" w:rsidRDefault="000C178C" w:rsidP="007B0DD3">
            <w:pPr>
              <w:tabs>
                <w:tab w:val="left" w:pos="1701"/>
                <w:tab w:val="left" w:pos="4678"/>
                <w:tab w:val="left" w:pos="5103"/>
                <w:tab w:val="left" w:pos="5276"/>
                <w:tab w:val="left" w:pos="6663"/>
                <w:tab w:val="left" w:pos="7938"/>
              </w:tabs>
              <w:spacing w:after="0"/>
              <w:ind w:right="320"/>
              <w:rPr>
                <w:sz w:val="20"/>
                <w:szCs w:val="20"/>
              </w:rPr>
            </w:pPr>
            <w:r>
              <w:rPr>
                <w:sz w:val="20"/>
                <w:szCs w:val="20"/>
              </w:rPr>
              <w:t xml:space="preserve">The Board </w:t>
            </w:r>
            <w:r w:rsidRPr="00CE6540">
              <w:rPr>
                <w:b/>
                <w:bCs/>
                <w:sz w:val="20"/>
                <w:szCs w:val="20"/>
              </w:rPr>
              <w:t>NOTED</w:t>
            </w:r>
            <w:r>
              <w:rPr>
                <w:sz w:val="20"/>
                <w:szCs w:val="20"/>
              </w:rPr>
              <w:t xml:space="preserve"> the update. </w:t>
            </w:r>
          </w:p>
        </w:tc>
      </w:tr>
      <w:tr w:rsidR="00087055" w14:paraId="7F22F9C6" w14:textId="77777777" w:rsidTr="00087055">
        <w:tc>
          <w:tcPr>
            <w:tcW w:w="846" w:type="dxa"/>
          </w:tcPr>
          <w:p w14:paraId="4695D41C" w14:textId="3E9C45EF" w:rsidR="00087055" w:rsidRDefault="00087055" w:rsidP="005C6D46">
            <w:pPr>
              <w:tabs>
                <w:tab w:val="left" w:pos="1701"/>
                <w:tab w:val="left" w:pos="4678"/>
                <w:tab w:val="left" w:pos="5103"/>
                <w:tab w:val="left" w:pos="6237"/>
                <w:tab w:val="left" w:pos="6663"/>
                <w:tab w:val="left" w:pos="7938"/>
              </w:tabs>
              <w:spacing w:after="0"/>
              <w:ind w:right="-613"/>
              <w:rPr>
                <w:b/>
                <w:bCs/>
                <w:sz w:val="20"/>
                <w:szCs w:val="20"/>
              </w:rPr>
            </w:pPr>
            <w:r w:rsidRPr="001B5028">
              <w:rPr>
                <w:b/>
                <w:bCs/>
                <w:sz w:val="20"/>
                <w:szCs w:val="20"/>
              </w:rPr>
              <w:t>B4</w:t>
            </w:r>
          </w:p>
        </w:tc>
        <w:tc>
          <w:tcPr>
            <w:tcW w:w="8363" w:type="dxa"/>
          </w:tcPr>
          <w:p w14:paraId="7CF7067E" w14:textId="5BACD399" w:rsidR="00087055" w:rsidRPr="00D9652F" w:rsidRDefault="00087055" w:rsidP="005C6D46">
            <w:pPr>
              <w:tabs>
                <w:tab w:val="left" w:pos="1701"/>
                <w:tab w:val="left" w:pos="4678"/>
                <w:tab w:val="left" w:pos="5103"/>
                <w:tab w:val="left" w:pos="6237"/>
                <w:tab w:val="left" w:pos="6663"/>
                <w:tab w:val="left" w:pos="7938"/>
              </w:tabs>
              <w:spacing w:after="0"/>
              <w:ind w:right="-613"/>
              <w:rPr>
                <w:sz w:val="20"/>
                <w:szCs w:val="20"/>
              </w:rPr>
            </w:pPr>
            <w:r>
              <w:rPr>
                <w:b/>
                <w:bCs/>
                <w:sz w:val="20"/>
                <w:szCs w:val="20"/>
              </w:rPr>
              <w:t xml:space="preserve">Governance / </w:t>
            </w:r>
            <w:r w:rsidRPr="001B5028">
              <w:rPr>
                <w:b/>
                <w:bCs/>
                <w:sz w:val="20"/>
                <w:szCs w:val="20"/>
              </w:rPr>
              <w:t xml:space="preserve">Statutory / Regulatory Updates </w:t>
            </w:r>
          </w:p>
        </w:tc>
      </w:tr>
      <w:tr w:rsidR="00087055" w14:paraId="10B691CB" w14:textId="77777777" w:rsidTr="00087055">
        <w:tc>
          <w:tcPr>
            <w:tcW w:w="846" w:type="dxa"/>
          </w:tcPr>
          <w:p w14:paraId="416D853C" w14:textId="77777777" w:rsidR="00087055" w:rsidRDefault="00087055" w:rsidP="005C6D46">
            <w:pPr>
              <w:tabs>
                <w:tab w:val="left" w:pos="1701"/>
                <w:tab w:val="left" w:pos="4678"/>
                <w:tab w:val="left" w:pos="5103"/>
                <w:tab w:val="left" w:pos="6237"/>
                <w:tab w:val="left" w:pos="6663"/>
                <w:tab w:val="left" w:pos="7938"/>
              </w:tabs>
              <w:spacing w:after="0"/>
              <w:ind w:right="-613"/>
              <w:rPr>
                <w:b/>
                <w:bCs/>
                <w:sz w:val="20"/>
                <w:szCs w:val="20"/>
              </w:rPr>
            </w:pPr>
          </w:p>
        </w:tc>
        <w:tc>
          <w:tcPr>
            <w:tcW w:w="8363" w:type="dxa"/>
          </w:tcPr>
          <w:p w14:paraId="22A72F93" w14:textId="5E71B591" w:rsidR="00087055" w:rsidRDefault="00AE403D" w:rsidP="005C6D46">
            <w:pPr>
              <w:tabs>
                <w:tab w:val="left" w:pos="1701"/>
                <w:tab w:val="left" w:pos="4678"/>
                <w:tab w:val="left" w:pos="5103"/>
                <w:tab w:val="left" w:pos="6237"/>
                <w:tab w:val="left" w:pos="6663"/>
                <w:tab w:val="left" w:pos="7938"/>
              </w:tabs>
              <w:spacing w:after="0"/>
              <w:ind w:right="-613"/>
              <w:rPr>
                <w:sz w:val="20"/>
                <w:szCs w:val="20"/>
              </w:rPr>
            </w:pPr>
            <w:r>
              <w:rPr>
                <w:sz w:val="20"/>
                <w:szCs w:val="20"/>
              </w:rPr>
              <w:t xml:space="preserve">Trustee </w:t>
            </w:r>
            <w:r w:rsidR="00087055">
              <w:rPr>
                <w:sz w:val="20"/>
                <w:szCs w:val="20"/>
              </w:rPr>
              <w:t>Visit Reports</w:t>
            </w:r>
            <w:r w:rsidR="007B0DD3">
              <w:rPr>
                <w:sz w:val="20"/>
                <w:szCs w:val="20"/>
              </w:rPr>
              <w:t xml:space="preserve"> wer</w:t>
            </w:r>
            <w:r>
              <w:rPr>
                <w:sz w:val="20"/>
                <w:szCs w:val="20"/>
              </w:rPr>
              <w:t>e</w:t>
            </w:r>
            <w:r w:rsidR="007B0DD3">
              <w:rPr>
                <w:sz w:val="20"/>
                <w:szCs w:val="20"/>
              </w:rPr>
              <w:t xml:space="preserve"> presented to the Board. </w:t>
            </w:r>
          </w:p>
          <w:p w14:paraId="219D1DEC" w14:textId="47AD7987" w:rsidR="007B0DD3" w:rsidRPr="00D9652F" w:rsidRDefault="007B0DD3" w:rsidP="005C6D46">
            <w:pPr>
              <w:tabs>
                <w:tab w:val="left" w:pos="1701"/>
                <w:tab w:val="left" w:pos="4678"/>
                <w:tab w:val="left" w:pos="5103"/>
                <w:tab w:val="left" w:pos="6237"/>
                <w:tab w:val="left" w:pos="6663"/>
                <w:tab w:val="left" w:pos="7938"/>
              </w:tabs>
              <w:spacing w:after="0"/>
              <w:ind w:right="-613"/>
              <w:rPr>
                <w:sz w:val="20"/>
                <w:szCs w:val="20"/>
              </w:rPr>
            </w:pPr>
            <w:r>
              <w:rPr>
                <w:sz w:val="20"/>
                <w:szCs w:val="20"/>
              </w:rPr>
              <w:t xml:space="preserve">The Board NOTED the report. </w:t>
            </w:r>
          </w:p>
        </w:tc>
      </w:tr>
    </w:tbl>
    <w:p w14:paraId="2C96191A" w14:textId="77777777" w:rsidR="007B0DD3" w:rsidRDefault="007B0DD3" w:rsidP="003E6FE2">
      <w:pPr>
        <w:spacing w:line="240" w:lineRule="auto"/>
        <w:rPr>
          <w:rFonts w:eastAsia="Calibri" w:cs="Arial"/>
          <w:b/>
          <w:bCs/>
          <w:sz w:val="20"/>
          <w:szCs w:val="20"/>
          <w:lang w:eastAsia="en-GB"/>
        </w:rPr>
      </w:pPr>
    </w:p>
    <w:p w14:paraId="523060DA" w14:textId="3AF0FC47" w:rsidR="007B0DD3" w:rsidRDefault="00CA137A" w:rsidP="003E6FE2">
      <w:pPr>
        <w:spacing w:line="240" w:lineRule="auto"/>
        <w:rPr>
          <w:rFonts w:eastAsia="Calibri" w:cs="Arial"/>
          <w:b/>
          <w:bCs/>
          <w:sz w:val="20"/>
          <w:szCs w:val="20"/>
          <w:lang w:eastAsia="en-GB"/>
        </w:rPr>
      </w:pPr>
      <w:r w:rsidRPr="00FB5C73">
        <w:rPr>
          <w:rFonts w:eastAsia="Calibri" w:cs="Arial"/>
          <w:b/>
          <w:bCs/>
          <w:sz w:val="20"/>
          <w:szCs w:val="20"/>
          <w:lang w:eastAsia="en-GB"/>
        </w:rPr>
        <w:t>AOB</w:t>
      </w:r>
      <w:r w:rsidR="007B0DD3">
        <w:rPr>
          <w:rFonts w:eastAsia="Calibri" w:cs="Arial"/>
          <w:b/>
          <w:bCs/>
          <w:sz w:val="20"/>
          <w:szCs w:val="20"/>
          <w:lang w:eastAsia="en-GB"/>
        </w:rPr>
        <w:t xml:space="preserve">: The Chair expressed thanks to both Trustees and Executive for their contributions. </w:t>
      </w:r>
    </w:p>
    <w:p w14:paraId="60250E37" w14:textId="5896FB92" w:rsidR="00C2077B" w:rsidRDefault="00CA137A" w:rsidP="007B0DD3">
      <w:pPr>
        <w:spacing w:line="240" w:lineRule="auto"/>
        <w:rPr>
          <w:rFonts w:eastAsia="Calibri" w:cs="Arial"/>
          <w:b/>
          <w:bCs/>
          <w:sz w:val="20"/>
          <w:szCs w:val="20"/>
          <w:lang w:eastAsia="en-GB"/>
        </w:rPr>
      </w:pPr>
      <w:r w:rsidRPr="00FB5C73">
        <w:rPr>
          <w:rFonts w:eastAsia="Calibri" w:cs="Arial"/>
          <w:b/>
          <w:bCs/>
          <w:sz w:val="20"/>
          <w:szCs w:val="20"/>
          <w:lang w:eastAsia="en-GB"/>
        </w:rPr>
        <w:t>Date of Next Meet</w:t>
      </w:r>
      <w:r w:rsidR="007B0DD3">
        <w:rPr>
          <w:rFonts w:eastAsia="Calibri" w:cs="Arial"/>
          <w:b/>
          <w:bCs/>
          <w:sz w:val="20"/>
          <w:szCs w:val="20"/>
          <w:lang w:eastAsia="en-GB"/>
        </w:rPr>
        <w:t>ing</w:t>
      </w:r>
      <w:r w:rsidRPr="00FB5C73">
        <w:rPr>
          <w:rFonts w:eastAsia="Calibri" w:cs="Arial"/>
          <w:b/>
          <w:bCs/>
          <w:sz w:val="20"/>
          <w:szCs w:val="20"/>
          <w:lang w:eastAsia="en-GB"/>
        </w:rPr>
        <w:t xml:space="preserve"> </w:t>
      </w:r>
      <w:r w:rsidR="00D66218">
        <w:rPr>
          <w:rFonts w:eastAsia="Calibri" w:cs="Arial"/>
          <w:b/>
          <w:bCs/>
          <w:sz w:val="20"/>
          <w:szCs w:val="20"/>
          <w:lang w:eastAsia="en-GB"/>
        </w:rPr>
        <w:t>–</w:t>
      </w:r>
      <w:r w:rsidR="00FE755C">
        <w:rPr>
          <w:rFonts w:eastAsia="Calibri" w:cs="Arial"/>
          <w:b/>
          <w:bCs/>
          <w:sz w:val="20"/>
          <w:szCs w:val="20"/>
          <w:lang w:eastAsia="en-GB"/>
        </w:rPr>
        <w:t xml:space="preserve"> </w:t>
      </w:r>
      <w:r w:rsidR="003E6FE2">
        <w:rPr>
          <w:rFonts w:eastAsia="Calibri" w:cs="Arial"/>
          <w:b/>
          <w:bCs/>
          <w:sz w:val="20"/>
          <w:szCs w:val="20"/>
          <w:lang w:eastAsia="en-GB"/>
        </w:rPr>
        <w:t>2</w:t>
      </w:r>
      <w:r w:rsidR="00DF5546">
        <w:rPr>
          <w:rFonts w:eastAsia="Calibri" w:cs="Arial"/>
          <w:b/>
          <w:bCs/>
          <w:sz w:val="20"/>
          <w:szCs w:val="20"/>
          <w:lang w:eastAsia="en-GB"/>
        </w:rPr>
        <w:t xml:space="preserve">3 January 2024 at 5.30pm </w:t>
      </w:r>
    </w:p>
    <w:p w14:paraId="05302C72" w14:textId="77777777" w:rsidR="00354507" w:rsidRDefault="00354507" w:rsidP="007B0DD3">
      <w:pPr>
        <w:spacing w:line="240" w:lineRule="auto"/>
        <w:rPr>
          <w:rFonts w:eastAsia="Calibri" w:cs="Arial"/>
          <w:b/>
          <w:bCs/>
          <w:sz w:val="20"/>
          <w:szCs w:val="20"/>
          <w:lang w:eastAsia="en-GB"/>
        </w:rPr>
      </w:pPr>
    </w:p>
    <w:p w14:paraId="232E53D0" w14:textId="77777777" w:rsidR="00354507" w:rsidRDefault="00354507" w:rsidP="00354507">
      <w:pPr>
        <w:tabs>
          <w:tab w:val="left" w:pos="1843"/>
          <w:tab w:val="left" w:pos="4111"/>
        </w:tabs>
        <w:spacing w:after="0"/>
        <w:rPr>
          <w:spacing w:val="-1"/>
          <w:sz w:val="20"/>
          <w:szCs w:val="20"/>
        </w:rPr>
      </w:pPr>
      <w:r w:rsidRPr="00354507">
        <w:rPr>
          <w:spacing w:val="-1"/>
        </w:rPr>
        <w:t>Minutes APPROVED</w:t>
      </w:r>
      <w:r>
        <w:rPr>
          <w:spacing w:val="-1"/>
          <w:sz w:val="20"/>
          <w:szCs w:val="20"/>
        </w:rPr>
        <w:t xml:space="preserve"> :   </w:t>
      </w:r>
    </w:p>
    <w:p w14:paraId="435227E8" w14:textId="77777777" w:rsidR="00354507" w:rsidRDefault="00354507" w:rsidP="00354507">
      <w:pPr>
        <w:tabs>
          <w:tab w:val="left" w:pos="1843"/>
          <w:tab w:val="left" w:pos="4111"/>
        </w:tabs>
        <w:spacing w:after="0"/>
        <w:rPr>
          <w:spacing w:val="-1"/>
          <w:sz w:val="20"/>
          <w:szCs w:val="20"/>
        </w:rPr>
      </w:pPr>
      <w:r>
        <w:rPr>
          <w:rFonts w:cs="Arial"/>
          <w:noProof/>
        </w:rPr>
        <w:drawing>
          <wp:anchor distT="0" distB="0" distL="114300" distR="114300" simplePos="0" relativeHeight="251659264" behindDoc="1" locked="0" layoutInCell="1" allowOverlap="1" wp14:anchorId="0E2F86B6" wp14:editId="504FA7BE">
            <wp:simplePos x="0" y="0"/>
            <wp:positionH relativeFrom="column">
              <wp:posOffset>0</wp:posOffset>
            </wp:positionH>
            <wp:positionV relativeFrom="paragraph">
              <wp:posOffset>121286</wp:posOffset>
            </wp:positionV>
            <wp:extent cx="2349365" cy="1028700"/>
            <wp:effectExtent l="0" t="0" r="0" b="0"/>
            <wp:wrapNone/>
            <wp:docPr id="1123553001"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553001" name="Picture 1" descr="A signature on a whit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0127" cy="1029034"/>
                    </a:xfrm>
                    <a:prstGeom prst="rect">
                      <a:avLst/>
                    </a:prstGeom>
                  </pic:spPr>
                </pic:pic>
              </a:graphicData>
            </a:graphic>
            <wp14:sizeRelH relativeFrom="page">
              <wp14:pctWidth>0</wp14:pctWidth>
            </wp14:sizeRelH>
            <wp14:sizeRelV relativeFrom="page">
              <wp14:pctHeight>0</wp14:pctHeight>
            </wp14:sizeRelV>
          </wp:anchor>
        </w:drawing>
      </w:r>
    </w:p>
    <w:p w14:paraId="41D1C4D9" w14:textId="77777777" w:rsidR="00354507" w:rsidRDefault="00354507" w:rsidP="00354507">
      <w:pPr>
        <w:tabs>
          <w:tab w:val="left" w:pos="1843"/>
          <w:tab w:val="left" w:pos="4111"/>
        </w:tabs>
        <w:spacing w:after="0"/>
        <w:rPr>
          <w:noProof/>
        </w:rPr>
      </w:pPr>
    </w:p>
    <w:p w14:paraId="2779A34F" w14:textId="77777777" w:rsidR="00354507" w:rsidRDefault="00354507" w:rsidP="00354507">
      <w:pPr>
        <w:tabs>
          <w:tab w:val="left" w:pos="1843"/>
          <w:tab w:val="left" w:pos="4111"/>
        </w:tabs>
        <w:spacing w:after="0"/>
        <w:rPr>
          <w:noProof/>
        </w:rPr>
      </w:pPr>
    </w:p>
    <w:p w14:paraId="007AC573" w14:textId="77777777" w:rsidR="00354507" w:rsidRDefault="00354507" w:rsidP="00354507">
      <w:pPr>
        <w:tabs>
          <w:tab w:val="left" w:pos="1843"/>
          <w:tab w:val="left" w:pos="4111"/>
        </w:tabs>
        <w:spacing w:after="0"/>
        <w:rPr>
          <w:noProof/>
        </w:rPr>
      </w:pPr>
    </w:p>
    <w:p w14:paraId="00F585A7" w14:textId="77777777" w:rsidR="00354507" w:rsidRDefault="00354507" w:rsidP="00354507">
      <w:pPr>
        <w:tabs>
          <w:tab w:val="left" w:pos="1843"/>
          <w:tab w:val="left" w:pos="4111"/>
        </w:tabs>
        <w:spacing w:after="0"/>
        <w:rPr>
          <w:spacing w:val="-1"/>
          <w:sz w:val="20"/>
          <w:szCs w:val="20"/>
        </w:rPr>
      </w:pPr>
      <w:r>
        <w:rPr>
          <w:spacing w:val="-1"/>
          <w:sz w:val="20"/>
          <w:szCs w:val="20"/>
        </w:rPr>
        <w:t xml:space="preserve"> </w:t>
      </w:r>
    </w:p>
    <w:p w14:paraId="661505F9" w14:textId="77777777" w:rsidR="00354507" w:rsidRDefault="00354507" w:rsidP="00354507">
      <w:pPr>
        <w:tabs>
          <w:tab w:val="left" w:pos="1843"/>
          <w:tab w:val="left" w:pos="4111"/>
        </w:tabs>
        <w:spacing w:after="0"/>
        <w:rPr>
          <w:spacing w:val="-1"/>
          <w:sz w:val="20"/>
          <w:szCs w:val="20"/>
        </w:rPr>
      </w:pPr>
    </w:p>
    <w:p w14:paraId="4F931089" w14:textId="77777777" w:rsidR="00354507" w:rsidRDefault="00354507" w:rsidP="00354507">
      <w:pPr>
        <w:tabs>
          <w:tab w:val="left" w:pos="1843"/>
          <w:tab w:val="left" w:pos="4111"/>
        </w:tabs>
        <w:spacing w:after="0"/>
        <w:rPr>
          <w:spacing w:val="-1"/>
          <w:sz w:val="20"/>
          <w:szCs w:val="20"/>
        </w:rPr>
      </w:pPr>
    </w:p>
    <w:p w14:paraId="57EE38A7" w14:textId="77777777" w:rsidR="00354507" w:rsidRDefault="00354507" w:rsidP="00354507">
      <w:pPr>
        <w:tabs>
          <w:tab w:val="left" w:pos="1843"/>
          <w:tab w:val="left" w:pos="4111"/>
        </w:tabs>
        <w:spacing w:after="0"/>
        <w:rPr>
          <w:spacing w:val="-1"/>
          <w:sz w:val="20"/>
          <w:szCs w:val="20"/>
        </w:rPr>
      </w:pPr>
    </w:p>
    <w:p w14:paraId="6900332F" w14:textId="77777777" w:rsidR="00354507" w:rsidRPr="00354507" w:rsidRDefault="00354507" w:rsidP="00354507">
      <w:pPr>
        <w:tabs>
          <w:tab w:val="left" w:pos="1843"/>
          <w:tab w:val="left" w:pos="4111"/>
        </w:tabs>
        <w:spacing w:after="0"/>
        <w:rPr>
          <w:spacing w:val="-1"/>
        </w:rPr>
      </w:pPr>
      <w:r w:rsidRPr="00354507">
        <w:rPr>
          <w:spacing w:val="-1"/>
        </w:rPr>
        <w:t>Rama Venchard, Chair</w:t>
      </w:r>
    </w:p>
    <w:p w14:paraId="5835CE0B" w14:textId="12AD2E82" w:rsidR="00354507" w:rsidRPr="00354507" w:rsidRDefault="00354507" w:rsidP="00354507">
      <w:pPr>
        <w:tabs>
          <w:tab w:val="left" w:pos="1843"/>
          <w:tab w:val="left" w:pos="4111"/>
        </w:tabs>
        <w:spacing w:after="0"/>
        <w:rPr>
          <w:spacing w:val="-1"/>
        </w:rPr>
      </w:pPr>
      <w:r w:rsidRPr="00354507">
        <w:rPr>
          <w:spacing w:val="-1"/>
        </w:rPr>
        <w:t xml:space="preserve">23 January </w:t>
      </w:r>
      <w:r w:rsidRPr="00354507">
        <w:rPr>
          <w:spacing w:val="-1"/>
        </w:rPr>
        <w:t>202</w:t>
      </w:r>
      <w:r w:rsidRPr="00354507">
        <w:rPr>
          <w:spacing w:val="-1"/>
        </w:rPr>
        <w:t>4</w:t>
      </w:r>
    </w:p>
    <w:sectPr w:rsidR="00354507" w:rsidRPr="00354507" w:rsidSect="0057580B">
      <w:headerReference w:type="default" r:id="rId8"/>
      <w:footerReference w:type="default" r:id="rId9"/>
      <w:pgSz w:w="11906" w:h="16838"/>
      <w:pgMar w:top="1440" w:right="1247" w:bottom="993" w:left="1247" w:header="426"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F5A5" w14:textId="77777777" w:rsidR="00ED0DA0" w:rsidRDefault="00ED0DA0" w:rsidP="00CA137A">
      <w:pPr>
        <w:spacing w:after="0" w:line="240" w:lineRule="auto"/>
      </w:pPr>
      <w:r>
        <w:separator/>
      </w:r>
    </w:p>
  </w:endnote>
  <w:endnote w:type="continuationSeparator" w:id="0">
    <w:p w14:paraId="5A5E5438" w14:textId="77777777" w:rsidR="00ED0DA0" w:rsidRDefault="00ED0DA0" w:rsidP="00CA137A">
      <w:pPr>
        <w:spacing w:after="0" w:line="240" w:lineRule="auto"/>
      </w:pPr>
      <w:r>
        <w:continuationSeparator/>
      </w:r>
    </w:p>
  </w:endnote>
  <w:endnote w:type="continuationNotice" w:id="1">
    <w:p w14:paraId="5FBF77F7" w14:textId="77777777" w:rsidR="00ED0DA0" w:rsidRDefault="00ED0D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734448"/>
      <w:docPartObj>
        <w:docPartGallery w:val="Page Numbers (Bottom of Page)"/>
        <w:docPartUnique/>
      </w:docPartObj>
    </w:sdtPr>
    <w:sdtEndPr>
      <w:rPr>
        <w:noProof/>
      </w:rPr>
    </w:sdtEndPr>
    <w:sdtContent>
      <w:p w14:paraId="48E1833D" w14:textId="60D9DFAE" w:rsidR="00B64A11" w:rsidRDefault="00B64A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AD3FCA" w14:textId="77777777" w:rsidR="00B64A11" w:rsidRDefault="00B64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EE9F" w14:textId="77777777" w:rsidR="00ED0DA0" w:rsidRDefault="00ED0DA0" w:rsidP="00CA137A">
      <w:pPr>
        <w:spacing w:after="0" w:line="240" w:lineRule="auto"/>
      </w:pPr>
      <w:r>
        <w:separator/>
      </w:r>
    </w:p>
  </w:footnote>
  <w:footnote w:type="continuationSeparator" w:id="0">
    <w:p w14:paraId="4EA5916D" w14:textId="77777777" w:rsidR="00ED0DA0" w:rsidRDefault="00ED0DA0" w:rsidP="00CA137A">
      <w:pPr>
        <w:spacing w:after="0" w:line="240" w:lineRule="auto"/>
      </w:pPr>
      <w:r>
        <w:continuationSeparator/>
      </w:r>
    </w:p>
  </w:footnote>
  <w:footnote w:type="continuationNotice" w:id="1">
    <w:p w14:paraId="72BAFD82" w14:textId="77777777" w:rsidR="00ED0DA0" w:rsidRDefault="00ED0D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D484" w14:textId="19D07F16" w:rsidR="00CA137A" w:rsidRDefault="00CA137A" w:rsidP="00CA137A">
    <w:pPr>
      <w:pStyle w:val="Header"/>
      <w:jc w:val="right"/>
    </w:pPr>
    <w:r>
      <w:rPr>
        <w:noProof/>
      </w:rPr>
      <w:drawing>
        <wp:inline distT="0" distB="0" distL="0" distR="0" wp14:anchorId="383205BA" wp14:editId="1DF3E358">
          <wp:extent cx="1400062" cy="919163"/>
          <wp:effectExtent l="0" t="0" r="0" b="0"/>
          <wp:docPr id="1831447720" name="Picture 1831447720"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424407" cy="935146"/>
                  </a:xfrm>
                  <a:prstGeom prst="rect">
                    <a:avLst/>
                  </a:prstGeom>
                </pic:spPr>
              </pic:pic>
            </a:graphicData>
          </a:graphic>
        </wp:inline>
      </w:drawing>
    </w:r>
  </w:p>
  <w:p w14:paraId="77F78404" w14:textId="77777777" w:rsidR="0087498A" w:rsidRDefault="0087498A" w:rsidP="00CA13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2499"/>
    <w:multiLevelType w:val="hybridMultilevel"/>
    <w:tmpl w:val="7DA47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534DAA"/>
    <w:multiLevelType w:val="hybridMultilevel"/>
    <w:tmpl w:val="562C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F26C35"/>
    <w:multiLevelType w:val="hybridMultilevel"/>
    <w:tmpl w:val="6F0A36E4"/>
    <w:lvl w:ilvl="0" w:tplc="E42AC274">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EF39C8"/>
    <w:multiLevelType w:val="hybridMultilevel"/>
    <w:tmpl w:val="B4525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20447332">
    <w:abstractNumId w:val="2"/>
  </w:num>
  <w:num w:numId="2" w16cid:durableId="846795166">
    <w:abstractNumId w:val="0"/>
  </w:num>
  <w:num w:numId="3" w16cid:durableId="1860200644">
    <w:abstractNumId w:val="3"/>
  </w:num>
  <w:num w:numId="4" w16cid:durableId="408622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7A"/>
    <w:rsid w:val="000039B7"/>
    <w:rsid w:val="00021C4F"/>
    <w:rsid w:val="000401DD"/>
    <w:rsid w:val="0004572E"/>
    <w:rsid w:val="00055CEE"/>
    <w:rsid w:val="00073F9C"/>
    <w:rsid w:val="00074ADC"/>
    <w:rsid w:val="00087055"/>
    <w:rsid w:val="00087CF8"/>
    <w:rsid w:val="00092BCD"/>
    <w:rsid w:val="000C0697"/>
    <w:rsid w:val="000C178C"/>
    <w:rsid w:val="000D0B3A"/>
    <w:rsid w:val="000D15D0"/>
    <w:rsid w:val="000D55C3"/>
    <w:rsid w:val="000E1231"/>
    <w:rsid w:val="000E26B2"/>
    <w:rsid w:val="000F1F08"/>
    <w:rsid w:val="001003AA"/>
    <w:rsid w:val="0011156A"/>
    <w:rsid w:val="001163DC"/>
    <w:rsid w:val="00137B18"/>
    <w:rsid w:val="00143D23"/>
    <w:rsid w:val="00146636"/>
    <w:rsid w:val="00150AB3"/>
    <w:rsid w:val="00173FA7"/>
    <w:rsid w:val="00173FAE"/>
    <w:rsid w:val="00174378"/>
    <w:rsid w:val="001778D5"/>
    <w:rsid w:val="00185097"/>
    <w:rsid w:val="001973EE"/>
    <w:rsid w:val="001A63FF"/>
    <w:rsid w:val="001C69BD"/>
    <w:rsid w:val="001D5205"/>
    <w:rsid w:val="001E007F"/>
    <w:rsid w:val="001E31F5"/>
    <w:rsid w:val="001F7C2F"/>
    <w:rsid w:val="00213286"/>
    <w:rsid w:val="00214652"/>
    <w:rsid w:val="00214FDC"/>
    <w:rsid w:val="00226C62"/>
    <w:rsid w:val="002272AD"/>
    <w:rsid w:val="002457EE"/>
    <w:rsid w:val="002559B6"/>
    <w:rsid w:val="00266CE2"/>
    <w:rsid w:val="0028227E"/>
    <w:rsid w:val="00292BE0"/>
    <w:rsid w:val="00296EE1"/>
    <w:rsid w:val="00297231"/>
    <w:rsid w:val="00297E0C"/>
    <w:rsid w:val="002B1381"/>
    <w:rsid w:val="002C0A6B"/>
    <w:rsid w:val="002E3A54"/>
    <w:rsid w:val="002E7ACE"/>
    <w:rsid w:val="002F1A02"/>
    <w:rsid w:val="002F2D7D"/>
    <w:rsid w:val="002F51D0"/>
    <w:rsid w:val="00311C46"/>
    <w:rsid w:val="003420C7"/>
    <w:rsid w:val="00343ED0"/>
    <w:rsid w:val="00351C8B"/>
    <w:rsid w:val="00352E0F"/>
    <w:rsid w:val="00354507"/>
    <w:rsid w:val="00377013"/>
    <w:rsid w:val="00381FE9"/>
    <w:rsid w:val="00382A3F"/>
    <w:rsid w:val="003948F2"/>
    <w:rsid w:val="003A6BDD"/>
    <w:rsid w:val="003B2B09"/>
    <w:rsid w:val="003B49FB"/>
    <w:rsid w:val="003C38E8"/>
    <w:rsid w:val="003D2CDF"/>
    <w:rsid w:val="003D3AAD"/>
    <w:rsid w:val="003E509C"/>
    <w:rsid w:val="003E5A88"/>
    <w:rsid w:val="003E6FE2"/>
    <w:rsid w:val="003E73C6"/>
    <w:rsid w:val="003F27C1"/>
    <w:rsid w:val="003F7998"/>
    <w:rsid w:val="004024F8"/>
    <w:rsid w:val="00402737"/>
    <w:rsid w:val="0041288A"/>
    <w:rsid w:val="00415FB0"/>
    <w:rsid w:val="004203EE"/>
    <w:rsid w:val="00421D59"/>
    <w:rsid w:val="00431492"/>
    <w:rsid w:val="00433CFC"/>
    <w:rsid w:val="0043603D"/>
    <w:rsid w:val="004405EB"/>
    <w:rsid w:val="0044732F"/>
    <w:rsid w:val="00455374"/>
    <w:rsid w:val="004767BD"/>
    <w:rsid w:val="00487284"/>
    <w:rsid w:val="00487F54"/>
    <w:rsid w:val="0049357F"/>
    <w:rsid w:val="004A0F89"/>
    <w:rsid w:val="004A2A23"/>
    <w:rsid w:val="004A540D"/>
    <w:rsid w:val="004A5AED"/>
    <w:rsid w:val="004A6936"/>
    <w:rsid w:val="004B3774"/>
    <w:rsid w:val="004B5F7B"/>
    <w:rsid w:val="004D0D2B"/>
    <w:rsid w:val="004D5600"/>
    <w:rsid w:val="004F2B75"/>
    <w:rsid w:val="004F4158"/>
    <w:rsid w:val="00502AA3"/>
    <w:rsid w:val="00502CD2"/>
    <w:rsid w:val="00504425"/>
    <w:rsid w:val="005137F9"/>
    <w:rsid w:val="00516FF1"/>
    <w:rsid w:val="00524060"/>
    <w:rsid w:val="00525B6F"/>
    <w:rsid w:val="0053076C"/>
    <w:rsid w:val="00531F32"/>
    <w:rsid w:val="00533FDC"/>
    <w:rsid w:val="00545808"/>
    <w:rsid w:val="00552C5B"/>
    <w:rsid w:val="00553715"/>
    <w:rsid w:val="005664B1"/>
    <w:rsid w:val="0056757F"/>
    <w:rsid w:val="005732F6"/>
    <w:rsid w:val="0057580B"/>
    <w:rsid w:val="00594216"/>
    <w:rsid w:val="00596CAB"/>
    <w:rsid w:val="00597253"/>
    <w:rsid w:val="005A243D"/>
    <w:rsid w:val="005B0822"/>
    <w:rsid w:val="005B379C"/>
    <w:rsid w:val="005B5307"/>
    <w:rsid w:val="005B6CF9"/>
    <w:rsid w:val="005C0A4A"/>
    <w:rsid w:val="005C1910"/>
    <w:rsid w:val="005C4794"/>
    <w:rsid w:val="005C4FFD"/>
    <w:rsid w:val="005C6D46"/>
    <w:rsid w:val="005E2623"/>
    <w:rsid w:val="005E273C"/>
    <w:rsid w:val="005F4549"/>
    <w:rsid w:val="005F4944"/>
    <w:rsid w:val="005F5F4C"/>
    <w:rsid w:val="006022E5"/>
    <w:rsid w:val="00602BA2"/>
    <w:rsid w:val="00625003"/>
    <w:rsid w:val="00641DAC"/>
    <w:rsid w:val="00646CCA"/>
    <w:rsid w:val="006507F6"/>
    <w:rsid w:val="006528D8"/>
    <w:rsid w:val="00654FE3"/>
    <w:rsid w:val="00677570"/>
    <w:rsid w:val="00681340"/>
    <w:rsid w:val="0069035D"/>
    <w:rsid w:val="006920A0"/>
    <w:rsid w:val="00692110"/>
    <w:rsid w:val="006A6E43"/>
    <w:rsid w:val="006D13FF"/>
    <w:rsid w:val="006D2011"/>
    <w:rsid w:val="006F172F"/>
    <w:rsid w:val="006F2739"/>
    <w:rsid w:val="007104FA"/>
    <w:rsid w:val="00712EA2"/>
    <w:rsid w:val="00715303"/>
    <w:rsid w:val="0071601D"/>
    <w:rsid w:val="00716CBF"/>
    <w:rsid w:val="0072044E"/>
    <w:rsid w:val="00722D2B"/>
    <w:rsid w:val="007262F8"/>
    <w:rsid w:val="0072654C"/>
    <w:rsid w:val="007272D8"/>
    <w:rsid w:val="007440FC"/>
    <w:rsid w:val="00746CE1"/>
    <w:rsid w:val="00747767"/>
    <w:rsid w:val="007534C5"/>
    <w:rsid w:val="00763711"/>
    <w:rsid w:val="007665E3"/>
    <w:rsid w:val="007671E9"/>
    <w:rsid w:val="00767A75"/>
    <w:rsid w:val="007730A2"/>
    <w:rsid w:val="007744B6"/>
    <w:rsid w:val="00782736"/>
    <w:rsid w:val="00787ABF"/>
    <w:rsid w:val="00791956"/>
    <w:rsid w:val="0079323F"/>
    <w:rsid w:val="00795574"/>
    <w:rsid w:val="007A6011"/>
    <w:rsid w:val="007B0DD3"/>
    <w:rsid w:val="007B148A"/>
    <w:rsid w:val="007B4E8C"/>
    <w:rsid w:val="007B5FCD"/>
    <w:rsid w:val="007F06BB"/>
    <w:rsid w:val="007F1F4F"/>
    <w:rsid w:val="0080674A"/>
    <w:rsid w:val="008069D3"/>
    <w:rsid w:val="00832DD7"/>
    <w:rsid w:val="00840289"/>
    <w:rsid w:val="00840472"/>
    <w:rsid w:val="00844CE1"/>
    <w:rsid w:val="00853FA9"/>
    <w:rsid w:val="0086157A"/>
    <w:rsid w:val="00866F76"/>
    <w:rsid w:val="0087498A"/>
    <w:rsid w:val="00877C82"/>
    <w:rsid w:val="00887ECE"/>
    <w:rsid w:val="00892A52"/>
    <w:rsid w:val="00892A6C"/>
    <w:rsid w:val="00893572"/>
    <w:rsid w:val="00895F57"/>
    <w:rsid w:val="008A1BB9"/>
    <w:rsid w:val="008A1D54"/>
    <w:rsid w:val="008A360E"/>
    <w:rsid w:val="008B6BB4"/>
    <w:rsid w:val="008C7E9B"/>
    <w:rsid w:val="008D201F"/>
    <w:rsid w:val="008E24DF"/>
    <w:rsid w:val="008E2BE8"/>
    <w:rsid w:val="008E6CC6"/>
    <w:rsid w:val="008E7FBA"/>
    <w:rsid w:val="008F1CF6"/>
    <w:rsid w:val="0090214D"/>
    <w:rsid w:val="00902CE1"/>
    <w:rsid w:val="00904C2C"/>
    <w:rsid w:val="009271D3"/>
    <w:rsid w:val="00933D33"/>
    <w:rsid w:val="0093484E"/>
    <w:rsid w:val="00941AD2"/>
    <w:rsid w:val="00954DFE"/>
    <w:rsid w:val="00957EF4"/>
    <w:rsid w:val="009668B0"/>
    <w:rsid w:val="009805B3"/>
    <w:rsid w:val="00982E3F"/>
    <w:rsid w:val="009959C4"/>
    <w:rsid w:val="009B0DAE"/>
    <w:rsid w:val="009B14AA"/>
    <w:rsid w:val="009C25A1"/>
    <w:rsid w:val="009C5FF7"/>
    <w:rsid w:val="009D65DC"/>
    <w:rsid w:val="009F594D"/>
    <w:rsid w:val="00A0070C"/>
    <w:rsid w:val="00A15C98"/>
    <w:rsid w:val="00A201D5"/>
    <w:rsid w:val="00A21F2D"/>
    <w:rsid w:val="00A23204"/>
    <w:rsid w:val="00A33E03"/>
    <w:rsid w:val="00A377DA"/>
    <w:rsid w:val="00A440AC"/>
    <w:rsid w:val="00A5082C"/>
    <w:rsid w:val="00A63E4B"/>
    <w:rsid w:val="00A7182D"/>
    <w:rsid w:val="00A76BDA"/>
    <w:rsid w:val="00A84FCB"/>
    <w:rsid w:val="00A921D6"/>
    <w:rsid w:val="00A968B5"/>
    <w:rsid w:val="00AA3179"/>
    <w:rsid w:val="00AB06CC"/>
    <w:rsid w:val="00AB108C"/>
    <w:rsid w:val="00AC10BE"/>
    <w:rsid w:val="00AC45C0"/>
    <w:rsid w:val="00AD55E9"/>
    <w:rsid w:val="00AE0B7B"/>
    <w:rsid w:val="00AE403D"/>
    <w:rsid w:val="00AE4A9E"/>
    <w:rsid w:val="00AF348A"/>
    <w:rsid w:val="00B06E49"/>
    <w:rsid w:val="00B150C4"/>
    <w:rsid w:val="00B44BF0"/>
    <w:rsid w:val="00B515CF"/>
    <w:rsid w:val="00B52017"/>
    <w:rsid w:val="00B526A5"/>
    <w:rsid w:val="00B5603C"/>
    <w:rsid w:val="00B56EA2"/>
    <w:rsid w:val="00B62B05"/>
    <w:rsid w:val="00B63833"/>
    <w:rsid w:val="00B64A11"/>
    <w:rsid w:val="00B6502B"/>
    <w:rsid w:val="00B652F0"/>
    <w:rsid w:val="00B65EF7"/>
    <w:rsid w:val="00B70D34"/>
    <w:rsid w:val="00B84C5C"/>
    <w:rsid w:val="00B923A2"/>
    <w:rsid w:val="00B97B66"/>
    <w:rsid w:val="00BC7F87"/>
    <w:rsid w:val="00BD16EB"/>
    <w:rsid w:val="00BE3A1F"/>
    <w:rsid w:val="00BF20CD"/>
    <w:rsid w:val="00C015C3"/>
    <w:rsid w:val="00C2077B"/>
    <w:rsid w:val="00C309F5"/>
    <w:rsid w:val="00C320F9"/>
    <w:rsid w:val="00C362C8"/>
    <w:rsid w:val="00C36635"/>
    <w:rsid w:val="00C441C6"/>
    <w:rsid w:val="00C45EC3"/>
    <w:rsid w:val="00C51191"/>
    <w:rsid w:val="00C65B8A"/>
    <w:rsid w:val="00C70CC7"/>
    <w:rsid w:val="00C84D48"/>
    <w:rsid w:val="00C85FB2"/>
    <w:rsid w:val="00C90189"/>
    <w:rsid w:val="00C9311F"/>
    <w:rsid w:val="00CA137A"/>
    <w:rsid w:val="00CC270B"/>
    <w:rsid w:val="00CD4E09"/>
    <w:rsid w:val="00CD7C5B"/>
    <w:rsid w:val="00CE2DB7"/>
    <w:rsid w:val="00CE6540"/>
    <w:rsid w:val="00CF4C58"/>
    <w:rsid w:val="00CF58FF"/>
    <w:rsid w:val="00D021D5"/>
    <w:rsid w:val="00D30D17"/>
    <w:rsid w:val="00D340F3"/>
    <w:rsid w:val="00D410CF"/>
    <w:rsid w:val="00D66218"/>
    <w:rsid w:val="00D67E7B"/>
    <w:rsid w:val="00D74BAF"/>
    <w:rsid w:val="00D93373"/>
    <w:rsid w:val="00D94E56"/>
    <w:rsid w:val="00D94FA0"/>
    <w:rsid w:val="00D9514A"/>
    <w:rsid w:val="00D9652F"/>
    <w:rsid w:val="00DA1AB1"/>
    <w:rsid w:val="00DA2DDF"/>
    <w:rsid w:val="00DA4DAD"/>
    <w:rsid w:val="00DA4EFF"/>
    <w:rsid w:val="00DA7971"/>
    <w:rsid w:val="00DC3B1C"/>
    <w:rsid w:val="00DC6D8E"/>
    <w:rsid w:val="00DD29EA"/>
    <w:rsid w:val="00DE2E03"/>
    <w:rsid w:val="00DF41DA"/>
    <w:rsid w:val="00DF5546"/>
    <w:rsid w:val="00DF74B0"/>
    <w:rsid w:val="00E04E01"/>
    <w:rsid w:val="00E074E3"/>
    <w:rsid w:val="00E237B9"/>
    <w:rsid w:val="00E23DC3"/>
    <w:rsid w:val="00E437E7"/>
    <w:rsid w:val="00E4561A"/>
    <w:rsid w:val="00E469FA"/>
    <w:rsid w:val="00E5183B"/>
    <w:rsid w:val="00E613E3"/>
    <w:rsid w:val="00E8079F"/>
    <w:rsid w:val="00E808C4"/>
    <w:rsid w:val="00E87175"/>
    <w:rsid w:val="00E9199A"/>
    <w:rsid w:val="00EA5ABB"/>
    <w:rsid w:val="00EB2163"/>
    <w:rsid w:val="00EB6813"/>
    <w:rsid w:val="00EC66CB"/>
    <w:rsid w:val="00ED0DA0"/>
    <w:rsid w:val="00ED347E"/>
    <w:rsid w:val="00ED40E2"/>
    <w:rsid w:val="00ED707A"/>
    <w:rsid w:val="00EE78E3"/>
    <w:rsid w:val="00EF2568"/>
    <w:rsid w:val="00EF64A2"/>
    <w:rsid w:val="00F0683E"/>
    <w:rsid w:val="00F10F80"/>
    <w:rsid w:val="00F13D95"/>
    <w:rsid w:val="00F17D2D"/>
    <w:rsid w:val="00F209ED"/>
    <w:rsid w:val="00F242C9"/>
    <w:rsid w:val="00F2596E"/>
    <w:rsid w:val="00F31034"/>
    <w:rsid w:val="00F32E36"/>
    <w:rsid w:val="00F33016"/>
    <w:rsid w:val="00F36A29"/>
    <w:rsid w:val="00F476AD"/>
    <w:rsid w:val="00F60806"/>
    <w:rsid w:val="00F639B4"/>
    <w:rsid w:val="00F64A4E"/>
    <w:rsid w:val="00F74B11"/>
    <w:rsid w:val="00F82F95"/>
    <w:rsid w:val="00F84B2C"/>
    <w:rsid w:val="00F91AAE"/>
    <w:rsid w:val="00FA1DE7"/>
    <w:rsid w:val="00FA2353"/>
    <w:rsid w:val="00FA4494"/>
    <w:rsid w:val="00FC7095"/>
    <w:rsid w:val="00FD0FFB"/>
    <w:rsid w:val="00FD2000"/>
    <w:rsid w:val="00FD2688"/>
    <w:rsid w:val="00FD3694"/>
    <w:rsid w:val="00FE024C"/>
    <w:rsid w:val="00FE755C"/>
    <w:rsid w:val="00FE7FAE"/>
    <w:rsid w:val="00FF02FF"/>
    <w:rsid w:val="00FF2542"/>
    <w:rsid w:val="00FF2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8996E"/>
  <w15:chartTrackingRefBased/>
  <w15:docId w15:val="{C8EC35CA-DF86-439C-8678-AF5E9CC1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37A"/>
    <w:pPr>
      <w:spacing w:after="200" w:line="276" w:lineRule="auto"/>
    </w:pPr>
    <w:rPr>
      <w:rFonts w:ascii="Arial" w:hAnsi="Arial"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7A"/>
    <w:pPr>
      <w:ind w:left="720"/>
      <w:contextualSpacing/>
    </w:pPr>
  </w:style>
  <w:style w:type="paragraph" w:styleId="Header">
    <w:name w:val="header"/>
    <w:basedOn w:val="Normal"/>
    <w:link w:val="HeaderChar"/>
    <w:uiPriority w:val="99"/>
    <w:unhideWhenUsed/>
    <w:rsid w:val="00CA1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37A"/>
    <w:rPr>
      <w:rFonts w:ascii="Arial" w:hAnsi="Arial" w:cs="Times New Roman"/>
      <w:kern w:val="0"/>
      <w14:ligatures w14:val="none"/>
    </w:rPr>
  </w:style>
  <w:style w:type="paragraph" w:styleId="Footer">
    <w:name w:val="footer"/>
    <w:basedOn w:val="Normal"/>
    <w:link w:val="FooterChar"/>
    <w:uiPriority w:val="99"/>
    <w:unhideWhenUsed/>
    <w:rsid w:val="00CA1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37A"/>
    <w:rPr>
      <w:rFonts w:ascii="Arial" w:hAnsi="Arial" w:cs="Times New Roman"/>
      <w:kern w:val="0"/>
      <w14:ligatures w14:val="none"/>
    </w:rPr>
  </w:style>
  <w:style w:type="table" w:styleId="TableGrid">
    <w:name w:val="Table Grid"/>
    <w:basedOn w:val="TableNormal"/>
    <w:uiPriority w:val="39"/>
    <w:rsid w:val="003C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3711"/>
    <w:pPr>
      <w:spacing w:after="0" w:line="240" w:lineRule="auto"/>
    </w:pPr>
    <w:rPr>
      <w:rFonts w:ascii="Arial" w:hAnsi="Arial" w:cs="Times New Roman"/>
      <w:kern w:val="0"/>
      <w14:ligatures w14:val="none"/>
    </w:rPr>
  </w:style>
  <w:style w:type="character" w:styleId="CommentReference">
    <w:name w:val="annotation reference"/>
    <w:basedOn w:val="DefaultParagraphFont"/>
    <w:uiPriority w:val="99"/>
    <w:semiHidden/>
    <w:unhideWhenUsed/>
    <w:rsid w:val="00763711"/>
    <w:rPr>
      <w:sz w:val="16"/>
      <w:szCs w:val="16"/>
    </w:rPr>
  </w:style>
  <w:style w:type="paragraph" w:styleId="CommentText">
    <w:name w:val="annotation text"/>
    <w:basedOn w:val="Normal"/>
    <w:link w:val="CommentTextChar"/>
    <w:uiPriority w:val="99"/>
    <w:unhideWhenUsed/>
    <w:rsid w:val="00763711"/>
    <w:pPr>
      <w:spacing w:line="240" w:lineRule="auto"/>
    </w:pPr>
    <w:rPr>
      <w:sz w:val="20"/>
      <w:szCs w:val="20"/>
    </w:rPr>
  </w:style>
  <w:style w:type="character" w:customStyle="1" w:styleId="CommentTextChar">
    <w:name w:val="Comment Text Char"/>
    <w:basedOn w:val="DefaultParagraphFont"/>
    <w:link w:val="CommentText"/>
    <w:uiPriority w:val="99"/>
    <w:rsid w:val="00763711"/>
    <w:rPr>
      <w:rFonts w:ascii="Arial"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63711"/>
    <w:rPr>
      <w:b/>
      <w:bCs/>
    </w:rPr>
  </w:style>
  <w:style w:type="character" w:customStyle="1" w:styleId="CommentSubjectChar">
    <w:name w:val="Comment Subject Char"/>
    <w:basedOn w:val="CommentTextChar"/>
    <w:link w:val="CommentSubject"/>
    <w:uiPriority w:val="99"/>
    <w:semiHidden/>
    <w:rsid w:val="00763711"/>
    <w:rPr>
      <w:rFonts w:ascii="Arial" w:hAnsi="Arial"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Pharo</dc:creator>
  <cp:keywords/>
  <dc:description/>
  <cp:lastModifiedBy>Jane Innes</cp:lastModifiedBy>
  <cp:revision>2</cp:revision>
  <cp:lastPrinted>2024-01-09T20:31:00Z</cp:lastPrinted>
  <dcterms:created xsi:type="dcterms:W3CDTF">2024-02-15T11:29:00Z</dcterms:created>
  <dcterms:modified xsi:type="dcterms:W3CDTF">2024-02-15T11:29:00Z</dcterms:modified>
</cp:coreProperties>
</file>